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DA20" w14:textId="05C17A3E" w:rsidR="00B40893" w:rsidRPr="00C06E1E" w:rsidRDefault="00B40893" w:rsidP="00B40893">
      <w:pPr>
        <w:spacing w:after="0" w:line="276" w:lineRule="auto"/>
        <w:ind w:firstLine="720"/>
        <w:jc w:val="center"/>
        <w:rPr>
          <w:rFonts w:eastAsia="Calibri" w:cstheme="minorHAnsi"/>
          <w:b/>
          <w:lang w:eastAsia="en-GB"/>
        </w:rPr>
      </w:pPr>
      <w:r w:rsidRPr="00C06E1E">
        <w:rPr>
          <w:rFonts w:eastAsia="Calibri" w:cstheme="minorHAnsi"/>
          <w:b/>
          <w:lang w:eastAsia="en-GB"/>
        </w:rPr>
        <w:t>Minutes of the</w:t>
      </w:r>
      <w:r w:rsidR="00AD06AD" w:rsidRPr="00C06E1E">
        <w:rPr>
          <w:rFonts w:eastAsia="Calibri" w:cstheme="minorHAnsi"/>
          <w:b/>
          <w:lang w:eastAsia="en-GB"/>
        </w:rPr>
        <w:t xml:space="preserve"> 2</w:t>
      </w:r>
      <w:r w:rsidR="00CF3F73" w:rsidRPr="00C06E1E">
        <w:rPr>
          <w:rFonts w:eastAsia="Calibri" w:cstheme="minorHAnsi"/>
          <w:b/>
          <w:lang w:eastAsia="en-GB"/>
        </w:rPr>
        <w:t>8</w:t>
      </w:r>
      <w:r w:rsidR="00555D28" w:rsidRPr="00C06E1E">
        <w:rPr>
          <w:rFonts w:eastAsia="Calibri" w:cstheme="minorHAnsi"/>
          <w:b/>
          <w:vertAlign w:val="superscript"/>
          <w:lang w:eastAsia="en-GB"/>
        </w:rPr>
        <w:t>th</w:t>
      </w:r>
      <w:r w:rsidRPr="00C06E1E">
        <w:rPr>
          <w:rFonts w:eastAsia="Calibri" w:cstheme="minorHAnsi"/>
          <w:b/>
          <w:lang w:eastAsia="en-GB"/>
        </w:rPr>
        <w:t xml:space="preserve"> </w:t>
      </w:r>
      <w:r w:rsidRPr="00C06E1E">
        <w:rPr>
          <w:rFonts w:eastAsia="Calibri" w:cstheme="minorHAnsi"/>
          <w:b/>
          <w:color w:val="000000"/>
          <w:lang w:eastAsia="en-GB"/>
        </w:rPr>
        <w:t>Meeting</w:t>
      </w:r>
      <w:r w:rsidRPr="00C06E1E">
        <w:rPr>
          <w:rFonts w:eastAsia="Calibri" w:cstheme="minorHAnsi"/>
          <w:b/>
          <w:lang w:eastAsia="en-GB"/>
        </w:rPr>
        <w:t xml:space="preserve"> of the Mid Copeland GDF Community Partnership</w:t>
      </w:r>
    </w:p>
    <w:p w14:paraId="5996DC1C" w14:textId="3BB16329" w:rsidR="00B40893" w:rsidRPr="00C06E1E" w:rsidRDefault="00B40893" w:rsidP="00B40893">
      <w:pPr>
        <w:spacing w:after="0" w:line="276" w:lineRule="auto"/>
        <w:ind w:firstLine="720"/>
        <w:jc w:val="center"/>
        <w:rPr>
          <w:rFonts w:eastAsia="Calibri" w:cstheme="minorHAnsi"/>
          <w:bCs/>
          <w:lang w:eastAsia="en-GB"/>
        </w:rPr>
      </w:pPr>
    </w:p>
    <w:p w14:paraId="542D3987" w14:textId="19651582" w:rsidR="00B40893" w:rsidRPr="00C06E1E" w:rsidRDefault="00B40893" w:rsidP="00B40893">
      <w:pPr>
        <w:spacing w:after="0" w:line="276" w:lineRule="auto"/>
        <w:rPr>
          <w:rFonts w:eastAsia="Calibri" w:cstheme="minorHAnsi"/>
          <w:b/>
          <w:lang w:eastAsia="en-GB"/>
        </w:rPr>
      </w:pPr>
      <w:r w:rsidRPr="00C06E1E">
        <w:rPr>
          <w:rFonts w:eastAsia="Calibri" w:cstheme="minorHAnsi"/>
          <w:b/>
          <w:lang w:eastAsia="en-GB"/>
        </w:rPr>
        <w:t>Held at</w:t>
      </w:r>
      <w:r w:rsidRPr="00C06E1E">
        <w:rPr>
          <w:rFonts w:eastAsia="Calibri" w:cstheme="minorHAnsi"/>
          <w:b/>
          <w:lang w:eastAsia="en-GB"/>
        </w:rPr>
        <w:tab/>
      </w:r>
      <w:r w:rsidRPr="00C06E1E">
        <w:rPr>
          <w:rFonts w:eastAsia="Calibri" w:cstheme="minorHAnsi"/>
          <w:b/>
          <w:lang w:eastAsia="en-GB"/>
        </w:rPr>
        <w:tab/>
      </w:r>
      <w:r w:rsidRPr="00C06E1E">
        <w:rPr>
          <w:rFonts w:eastAsia="Calibri" w:cstheme="minorHAnsi"/>
          <w:b/>
          <w:lang w:eastAsia="en-GB"/>
        </w:rPr>
        <w:tab/>
      </w:r>
      <w:r w:rsidR="008767AE" w:rsidRPr="00C06E1E">
        <w:rPr>
          <w:rFonts w:eastAsia="Calibri" w:cstheme="minorHAnsi"/>
          <w:b/>
          <w:lang w:eastAsia="en-GB"/>
        </w:rPr>
        <w:t>Calderbridge &amp; Ponsonby Village Hall</w:t>
      </w:r>
    </w:p>
    <w:p w14:paraId="50D5499F" w14:textId="77777777" w:rsidR="008767AE" w:rsidRPr="00C06E1E" w:rsidRDefault="008767AE" w:rsidP="00B40893">
      <w:pPr>
        <w:spacing w:after="0" w:line="276" w:lineRule="auto"/>
        <w:rPr>
          <w:rFonts w:eastAsia="Calibri" w:cstheme="minorHAnsi"/>
          <w:b/>
          <w:lang w:eastAsia="en-GB"/>
        </w:rPr>
      </w:pPr>
    </w:p>
    <w:p w14:paraId="6604D57E" w14:textId="6A7059A6" w:rsidR="00B40893" w:rsidRPr="00C06E1E" w:rsidRDefault="00B40893" w:rsidP="00B40893">
      <w:pPr>
        <w:spacing w:after="0" w:line="276" w:lineRule="auto"/>
        <w:rPr>
          <w:rFonts w:eastAsia="Calibri" w:cstheme="minorHAnsi"/>
          <w:b/>
          <w:lang w:eastAsia="en-GB"/>
        </w:rPr>
      </w:pPr>
      <w:r w:rsidRPr="00C06E1E">
        <w:rPr>
          <w:rFonts w:eastAsia="Calibri" w:cstheme="minorHAnsi"/>
          <w:b/>
          <w:lang w:eastAsia="en-GB"/>
        </w:rPr>
        <w:t>On</w:t>
      </w:r>
      <w:r w:rsidRPr="00C06E1E">
        <w:rPr>
          <w:rFonts w:eastAsia="Calibri" w:cstheme="minorHAnsi"/>
          <w:b/>
          <w:lang w:eastAsia="en-GB"/>
        </w:rPr>
        <w:tab/>
      </w:r>
      <w:r w:rsidRPr="00C06E1E">
        <w:rPr>
          <w:rFonts w:eastAsia="Calibri" w:cstheme="minorHAnsi"/>
          <w:b/>
          <w:lang w:eastAsia="en-GB"/>
        </w:rPr>
        <w:tab/>
      </w:r>
      <w:r w:rsidRPr="00C06E1E">
        <w:rPr>
          <w:rFonts w:eastAsia="Calibri" w:cstheme="minorHAnsi"/>
          <w:b/>
          <w:lang w:eastAsia="en-GB"/>
        </w:rPr>
        <w:tab/>
        <w:t xml:space="preserve"> </w:t>
      </w:r>
      <w:r w:rsidR="00806CCA" w:rsidRPr="00C06E1E">
        <w:rPr>
          <w:rFonts w:eastAsia="Calibri" w:cstheme="minorHAnsi"/>
          <w:b/>
          <w:lang w:eastAsia="en-GB"/>
        </w:rPr>
        <w:t>Wednesday</w:t>
      </w:r>
      <w:r w:rsidR="001770ED" w:rsidRPr="00C06E1E">
        <w:rPr>
          <w:rFonts w:eastAsia="Calibri" w:cstheme="minorHAnsi"/>
          <w:b/>
          <w:lang w:eastAsia="en-GB"/>
        </w:rPr>
        <w:t xml:space="preserve"> </w:t>
      </w:r>
      <w:r w:rsidR="008767AE" w:rsidRPr="00C06E1E">
        <w:rPr>
          <w:rFonts w:eastAsia="Calibri" w:cstheme="minorHAnsi"/>
          <w:b/>
          <w:lang w:eastAsia="en-GB"/>
        </w:rPr>
        <w:t>3</w:t>
      </w:r>
      <w:r w:rsidR="008767AE" w:rsidRPr="00C06E1E">
        <w:rPr>
          <w:rFonts w:eastAsia="Calibri" w:cstheme="minorHAnsi"/>
          <w:b/>
          <w:vertAlign w:val="superscript"/>
          <w:lang w:eastAsia="en-GB"/>
        </w:rPr>
        <w:t>rd</w:t>
      </w:r>
      <w:r w:rsidR="008767AE" w:rsidRPr="00C06E1E">
        <w:rPr>
          <w:rFonts w:eastAsia="Calibri" w:cstheme="minorHAnsi"/>
          <w:b/>
          <w:lang w:eastAsia="en-GB"/>
        </w:rPr>
        <w:t xml:space="preserve"> </w:t>
      </w:r>
      <w:r w:rsidR="00A51B9C" w:rsidRPr="00C06E1E">
        <w:rPr>
          <w:rFonts w:eastAsia="Calibri" w:cstheme="minorHAnsi"/>
          <w:b/>
          <w:lang w:eastAsia="en-GB"/>
        </w:rPr>
        <w:t>September</w:t>
      </w:r>
      <w:r w:rsidR="00C4685E" w:rsidRPr="00C06E1E">
        <w:rPr>
          <w:rFonts w:eastAsia="Calibri" w:cstheme="minorHAnsi"/>
          <w:b/>
          <w:lang w:eastAsia="en-GB"/>
        </w:rPr>
        <w:t xml:space="preserve"> 2</w:t>
      </w:r>
      <w:r w:rsidR="00E27684" w:rsidRPr="00C06E1E">
        <w:rPr>
          <w:rFonts w:eastAsia="Calibri" w:cstheme="minorHAnsi"/>
          <w:b/>
          <w:lang w:eastAsia="en-GB"/>
        </w:rPr>
        <w:t>02</w:t>
      </w:r>
      <w:r w:rsidR="00C4685E" w:rsidRPr="00C06E1E">
        <w:rPr>
          <w:rFonts w:eastAsia="Calibri" w:cstheme="minorHAnsi"/>
          <w:b/>
          <w:lang w:eastAsia="en-GB"/>
        </w:rPr>
        <w:t>5</w:t>
      </w:r>
    </w:p>
    <w:p w14:paraId="627F40BA" w14:textId="77777777" w:rsidR="00B40893" w:rsidRPr="00C06E1E" w:rsidRDefault="00B40893" w:rsidP="00B40893">
      <w:pPr>
        <w:spacing w:after="0" w:line="276" w:lineRule="auto"/>
        <w:rPr>
          <w:rFonts w:eastAsia="Calibri" w:cstheme="minorHAnsi"/>
          <w:b/>
          <w:color w:val="000000"/>
          <w:lang w:eastAsia="en-GB"/>
        </w:rPr>
      </w:pPr>
    </w:p>
    <w:p w14:paraId="46E3065F" w14:textId="5A553BE4" w:rsidR="00B40893" w:rsidRPr="00C06E1E" w:rsidRDefault="00B40893" w:rsidP="00B40893">
      <w:pPr>
        <w:spacing w:after="0" w:line="276" w:lineRule="auto"/>
        <w:rPr>
          <w:rFonts w:eastAsia="Calibri" w:cstheme="minorHAnsi"/>
          <w:b/>
          <w:color w:val="000000"/>
          <w:lang w:eastAsia="en-GB"/>
        </w:rPr>
      </w:pPr>
      <w:r w:rsidRPr="00C06E1E">
        <w:rPr>
          <w:rFonts w:eastAsia="Calibri" w:cstheme="minorHAnsi"/>
          <w:b/>
          <w:color w:val="000000"/>
          <w:lang w:eastAsia="en-GB"/>
        </w:rPr>
        <w:t>Commencing at</w:t>
      </w:r>
      <w:r w:rsidRPr="00C06E1E">
        <w:rPr>
          <w:rFonts w:eastAsia="Calibri" w:cstheme="minorHAnsi"/>
          <w:b/>
          <w:color w:val="000000"/>
          <w:lang w:eastAsia="en-GB"/>
        </w:rPr>
        <w:tab/>
      </w:r>
      <w:r w:rsidRPr="00C06E1E">
        <w:rPr>
          <w:rFonts w:eastAsia="Calibri" w:cstheme="minorHAnsi"/>
          <w:b/>
          <w:color w:val="000000"/>
          <w:lang w:eastAsia="en-GB"/>
        </w:rPr>
        <w:tab/>
      </w:r>
      <w:r w:rsidR="00174968" w:rsidRPr="00C06E1E">
        <w:rPr>
          <w:rFonts w:eastAsia="Calibri" w:cstheme="minorHAnsi"/>
          <w:b/>
          <w:color w:val="000000"/>
          <w:lang w:eastAsia="en-GB"/>
        </w:rPr>
        <w:t>1</w:t>
      </w:r>
      <w:r w:rsidR="00227C01" w:rsidRPr="00C06E1E">
        <w:rPr>
          <w:rFonts w:eastAsia="Calibri" w:cstheme="minorHAnsi"/>
          <w:b/>
          <w:color w:val="000000"/>
          <w:lang w:eastAsia="en-GB"/>
        </w:rPr>
        <w:t>:</w:t>
      </w:r>
      <w:r w:rsidR="00AD06AD" w:rsidRPr="00C06E1E">
        <w:rPr>
          <w:rFonts w:eastAsia="Calibri" w:cstheme="minorHAnsi"/>
          <w:b/>
          <w:color w:val="000000"/>
          <w:lang w:eastAsia="en-GB"/>
        </w:rPr>
        <w:t>0</w:t>
      </w:r>
      <w:r w:rsidR="00227C01" w:rsidRPr="00C06E1E">
        <w:rPr>
          <w:rFonts w:eastAsia="Calibri" w:cstheme="minorHAnsi"/>
          <w:b/>
          <w:color w:val="000000"/>
          <w:lang w:eastAsia="en-GB"/>
        </w:rPr>
        <w:t>0</w:t>
      </w:r>
      <w:r w:rsidRPr="00C06E1E">
        <w:rPr>
          <w:rFonts w:eastAsia="Calibri" w:cstheme="minorHAnsi"/>
          <w:b/>
          <w:color w:val="000000"/>
          <w:lang w:eastAsia="en-GB"/>
        </w:rPr>
        <w:t>pm</w:t>
      </w:r>
    </w:p>
    <w:p w14:paraId="0E784C72" w14:textId="77777777" w:rsidR="00B40893" w:rsidRPr="00C06E1E" w:rsidRDefault="00B40893" w:rsidP="00B40893">
      <w:pPr>
        <w:spacing w:after="0" w:line="276" w:lineRule="auto"/>
        <w:rPr>
          <w:rFonts w:eastAsia="Calibri" w:cstheme="minorHAnsi"/>
          <w:b/>
          <w:color w:val="000000"/>
          <w:u w:val="single"/>
          <w:lang w:eastAsia="en-GB"/>
        </w:rPr>
      </w:pPr>
    </w:p>
    <w:p w14:paraId="38197467" w14:textId="77777777" w:rsidR="00B40893" w:rsidRPr="00C06E1E" w:rsidRDefault="00B40893" w:rsidP="00B40893">
      <w:pPr>
        <w:spacing w:after="0" w:line="276" w:lineRule="auto"/>
        <w:rPr>
          <w:rFonts w:eastAsia="Calibri" w:cstheme="minorHAnsi"/>
          <w:b/>
          <w:color w:val="000000"/>
          <w:u w:val="single"/>
          <w:lang w:eastAsia="en-GB"/>
        </w:rPr>
      </w:pPr>
      <w:r w:rsidRPr="00C06E1E">
        <w:rPr>
          <w:rFonts w:eastAsia="Calibri" w:cstheme="minorHAnsi"/>
          <w:b/>
          <w:color w:val="000000"/>
          <w:u w:val="single"/>
          <w:lang w:eastAsia="en-GB"/>
        </w:rPr>
        <w:t>Present:</w:t>
      </w:r>
    </w:p>
    <w:p w14:paraId="439355BB" w14:textId="77777777" w:rsidR="00B40893" w:rsidRPr="00C06E1E" w:rsidRDefault="00B40893" w:rsidP="00B40893">
      <w:pPr>
        <w:spacing w:after="0" w:line="276" w:lineRule="auto"/>
        <w:rPr>
          <w:rFonts w:eastAsia="Calibri" w:cstheme="minorHAnsi"/>
          <w:bCs/>
          <w:color w:val="000000"/>
          <w:lang w:eastAsia="en-GB"/>
        </w:rPr>
      </w:pPr>
      <w:r w:rsidRPr="00C06E1E">
        <w:rPr>
          <w:rFonts w:eastAsia="Calibri" w:cstheme="minorHAnsi"/>
          <w:bCs/>
          <w:color w:val="000000"/>
          <w:lang w:eastAsia="en-GB"/>
        </w:rPr>
        <w:t>Andy Pratt</w:t>
      </w:r>
      <w:r w:rsidRPr="00C06E1E">
        <w:rPr>
          <w:rFonts w:eastAsia="Calibri" w:cstheme="minorHAnsi"/>
          <w:bCs/>
          <w:color w:val="000000"/>
          <w:lang w:eastAsia="en-GB"/>
        </w:rPr>
        <w:tab/>
      </w:r>
      <w:r w:rsidRPr="00C06E1E">
        <w:rPr>
          <w:rFonts w:eastAsia="Calibri" w:cstheme="minorHAnsi"/>
          <w:bCs/>
          <w:color w:val="000000"/>
          <w:lang w:eastAsia="en-GB"/>
        </w:rPr>
        <w:tab/>
        <w:t>Chair</w:t>
      </w:r>
    </w:p>
    <w:p w14:paraId="1D8AEA3F" w14:textId="54129C20" w:rsidR="003716A4" w:rsidRPr="00C06E1E" w:rsidRDefault="003716A4" w:rsidP="003716A4">
      <w:pPr>
        <w:spacing w:after="0" w:line="276" w:lineRule="auto"/>
        <w:ind w:left="1440" w:hanging="1440"/>
        <w:rPr>
          <w:rFonts w:eastAsia="Calibri" w:cstheme="minorHAnsi"/>
          <w:bCs/>
          <w:color w:val="000000"/>
          <w:lang w:eastAsia="en-GB"/>
        </w:rPr>
      </w:pPr>
      <w:r w:rsidRPr="00C06E1E">
        <w:rPr>
          <w:rFonts w:eastAsia="Calibri" w:cstheme="minorHAnsi"/>
          <w:bCs/>
          <w:color w:val="000000"/>
          <w:lang w:eastAsia="en-GB"/>
        </w:rPr>
        <w:t>Gillian Johnston</w:t>
      </w:r>
      <w:r w:rsidRPr="00C06E1E">
        <w:rPr>
          <w:rFonts w:eastAsia="Calibri" w:cstheme="minorHAnsi"/>
          <w:bCs/>
          <w:color w:val="000000"/>
          <w:lang w:eastAsia="en-GB"/>
        </w:rPr>
        <w:tab/>
      </w:r>
      <w:r w:rsidRPr="00C06E1E">
        <w:rPr>
          <w:rFonts w:eastAsia="Calibri" w:cstheme="minorHAnsi"/>
          <w:bCs/>
          <w:color w:val="000000"/>
          <w:lang w:eastAsia="en-GB"/>
        </w:rPr>
        <w:tab/>
        <w:t>NWS Community Engagement Manager</w:t>
      </w:r>
      <w:r w:rsidRPr="00C06E1E">
        <w:rPr>
          <w:rFonts w:eastAsia="Calibri" w:cstheme="minorHAnsi"/>
          <w:bCs/>
          <w:color w:val="000000"/>
          <w:lang w:eastAsia="en-GB"/>
        </w:rPr>
        <w:tab/>
      </w:r>
    </w:p>
    <w:p w14:paraId="064CB743" w14:textId="73DE3771" w:rsidR="00B40893" w:rsidRPr="00C06E1E" w:rsidRDefault="00F4710E" w:rsidP="00B40893">
      <w:pPr>
        <w:spacing w:after="0" w:line="276" w:lineRule="auto"/>
        <w:rPr>
          <w:rFonts w:eastAsia="Calibri" w:cstheme="minorHAnsi"/>
          <w:color w:val="000000" w:themeColor="text1"/>
          <w:lang w:eastAsia="en-GB"/>
        </w:rPr>
      </w:pPr>
      <w:r w:rsidRPr="00C06E1E">
        <w:rPr>
          <w:rFonts w:eastAsia="Calibri" w:cstheme="minorHAnsi"/>
          <w:color w:val="000000" w:themeColor="text1"/>
          <w:lang w:eastAsia="en-GB"/>
        </w:rPr>
        <w:t xml:space="preserve">Cllr </w:t>
      </w:r>
      <w:r w:rsidR="00B40893" w:rsidRPr="00C06E1E">
        <w:rPr>
          <w:rFonts w:eastAsia="Calibri" w:cstheme="minorHAnsi"/>
          <w:color w:val="000000" w:themeColor="text1"/>
          <w:lang w:eastAsia="en-GB"/>
        </w:rPr>
        <w:t>Sam Pollen</w:t>
      </w:r>
      <w:r w:rsidR="00B40893" w:rsidRPr="00C06E1E">
        <w:rPr>
          <w:rFonts w:eastAsia="Calibri" w:cstheme="minorHAnsi"/>
          <w:color w:val="000000" w:themeColor="text1"/>
          <w:lang w:eastAsia="en-GB"/>
        </w:rPr>
        <w:tab/>
      </w:r>
      <w:r w:rsidR="00B40893" w:rsidRPr="00C06E1E">
        <w:rPr>
          <w:rFonts w:eastAsia="Calibri" w:cstheme="minorHAnsi"/>
          <w:color w:val="000000" w:themeColor="text1"/>
          <w:lang w:eastAsia="en-GB"/>
        </w:rPr>
        <w:tab/>
        <w:t xml:space="preserve">Cumberland Council </w:t>
      </w:r>
      <w:r w:rsidR="001E27C2" w:rsidRPr="00C06E1E">
        <w:rPr>
          <w:rFonts w:eastAsia="Calibri" w:cstheme="minorHAnsi"/>
          <w:color w:val="000000" w:themeColor="text1"/>
          <w:lang w:eastAsia="en-GB"/>
        </w:rPr>
        <w:t>Lead</w:t>
      </w:r>
      <w:r w:rsidR="00B63F80" w:rsidRPr="00C06E1E">
        <w:rPr>
          <w:rFonts w:eastAsia="Calibri" w:cstheme="minorHAnsi"/>
          <w:color w:val="000000" w:themeColor="text1"/>
          <w:lang w:eastAsia="en-GB"/>
        </w:rPr>
        <w:t xml:space="preserve"> </w:t>
      </w:r>
    </w:p>
    <w:p w14:paraId="481F2E07" w14:textId="7DD32325" w:rsidR="00B40893" w:rsidRPr="00C06E1E" w:rsidRDefault="001C2EFC" w:rsidP="00B40893">
      <w:pPr>
        <w:spacing w:after="0" w:line="276" w:lineRule="auto"/>
        <w:ind w:left="1440" w:hanging="1440"/>
        <w:rPr>
          <w:rFonts w:eastAsia="Calibri" w:cstheme="minorHAnsi"/>
          <w:bCs/>
          <w:color w:val="000000"/>
          <w:lang w:eastAsia="en-GB"/>
        </w:rPr>
      </w:pPr>
      <w:r w:rsidRPr="00C06E1E">
        <w:rPr>
          <w:rFonts w:eastAsia="Calibri" w:cstheme="minorHAnsi"/>
          <w:bCs/>
          <w:color w:val="000000"/>
          <w:lang w:eastAsia="en-GB"/>
        </w:rPr>
        <w:t>Cllr David Moore</w:t>
      </w:r>
      <w:r w:rsidRPr="00C06E1E">
        <w:rPr>
          <w:rFonts w:eastAsia="Calibri" w:cstheme="minorHAnsi"/>
          <w:bCs/>
          <w:color w:val="000000"/>
          <w:lang w:eastAsia="en-GB"/>
        </w:rPr>
        <w:tab/>
        <w:t>Seascale Parish Council</w:t>
      </w:r>
      <w:r w:rsidR="00B40893" w:rsidRPr="00C06E1E">
        <w:rPr>
          <w:rFonts w:eastAsia="Calibri" w:cstheme="minorHAnsi"/>
          <w:bCs/>
          <w:color w:val="000000"/>
          <w:lang w:eastAsia="en-GB"/>
        </w:rPr>
        <w:tab/>
      </w:r>
      <w:r w:rsidR="00B40893" w:rsidRPr="00C06E1E">
        <w:rPr>
          <w:rFonts w:eastAsia="Calibri" w:cstheme="minorHAnsi"/>
          <w:bCs/>
          <w:color w:val="000000"/>
          <w:lang w:eastAsia="en-GB"/>
        </w:rPr>
        <w:tab/>
      </w:r>
    </w:p>
    <w:p w14:paraId="71D78322" w14:textId="50B77650" w:rsidR="00B40893" w:rsidRPr="00C06E1E" w:rsidRDefault="00B40893" w:rsidP="00B40893">
      <w:pPr>
        <w:spacing w:after="0" w:line="276" w:lineRule="auto"/>
        <w:rPr>
          <w:rFonts w:eastAsia="Calibri" w:cstheme="minorHAnsi"/>
          <w:bCs/>
          <w:color w:val="000000"/>
          <w:lang w:eastAsia="en-GB"/>
        </w:rPr>
      </w:pPr>
      <w:r w:rsidRPr="00C06E1E">
        <w:rPr>
          <w:rFonts w:eastAsia="Calibri" w:cstheme="minorHAnsi"/>
          <w:bCs/>
          <w:color w:val="000000"/>
          <w:lang w:eastAsia="en-GB"/>
        </w:rPr>
        <w:t>Mike Slater</w:t>
      </w:r>
      <w:r w:rsidRPr="00C06E1E">
        <w:rPr>
          <w:rFonts w:eastAsia="Calibri" w:cstheme="minorHAnsi"/>
          <w:bCs/>
          <w:color w:val="000000"/>
          <w:lang w:eastAsia="en-GB"/>
        </w:rPr>
        <w:tab/>
      </w:r>
      <w:r w:rsidRPr="00C06E1E">
        <w:rPr>
          <w:rFonts w:eastAsia="Calibri" w:cstheme="minorHAnsi"/>
          <w:bCs/>
          <w:color w:val="000000"/>
          <w:lang w:eastAsia="en-GB"/>
        </w:rPr>
        <w:tab/>
        <w:t>Farming Sector Lead</w:t>
      </w:r>
    </w:p>
    <w:p w14:paraId="3A7AB4B2" w14:textId="77777777" w:rsidR="0064553F" w:rsidRPr="00C06E1E" w:rsidRDefault="0064553F" w:rsidP="0064553F">
      <w:pPr>
        <w:spacing w:after="0" w:line="276" w:lineRule="auto"/>
        <w:rPr>
          <w:rFonts w:eastAsia="Calibri" w:cstheme="minorHAnsi"/>
          <w:bCs/>
          <w:color w:val="000000"/>
          <w:lang w:eastAsia="en-GB"/>
        </w:rPr>
      </w:pPr>
      <w:r w:rsidRPr="00C06E1E">
        <w:rPr>
          <w:rFonts w:eastAsia="Calibri" w:cstheme="minorHAnsi"/>
          <w:bCs/>
          <w:color w:val="000000"/>
          <w:lang w:eastAsia="en-GB"/>
        </w:rPr>
        <w:t>Yvonne Clarkson</w:t>
      </w:r>
      <w:r w:rsidRPr="00C06E1E">
        <w:rPr>
          <w:rFonts w:eastAsia="Calibri" w:cstheme="minorHAnsi"/>
          <w:bCs/>
          <w:color w:val="000000"/>
          <w:lang w:eastAsia="en-GB"/>
        </w:rPr>
        <w:tab/>
        <w:t>Business Sector Lead</w:t>
      </w:r>
    </w:p>
    <w:p w14:paraId="1D4C7206" w14:textId="77777777" w:rsidR="00C4685E" w:rsidRPr="00C06E1E" w:rsidRDefault="00C4685E" w:rsidP="00C4685E">
      <w:pPr>
        <w:spacing w:after="0" w:line="276" w:lineRule="auto"/>
        <w:rPr>
          <w:rFonts w:eastAsia="Calibri" w:cstheme="minorHAnsi"/>
          <w:bCs/>
          <w:color w:val="000000"/>
          <w:lang w:eastAsia="en-GB"/>
        </w:rPr>
      </w:pPr>
      <w:r w:rsidRPr="00C06E1E">
        <w:rPr>
          <w:rFonts w:eastAsia="Calibri" w:cstheme="minorHAnsi"/>
          <w:bCs/>
          <w:color w:val="000000"/>
          <w:lang w:eastAsia="en-GB"/>
        </w:rPr>
        <w:t>Bob Jones</w:t>
      </w:r>
      <w:r w:rsidRPr="00C06E1E">
        <w:rPr>
          <w:rFonts w:eastAsia="Calibri" w:cstheme="minorHAnsi"/>
          <w:bCs/>
          <w:color w:val="000000"/>
          <w:lang w:eastAsia="en-GB"/>
        </w:rPr>
        <w:tab/>
      </w:r>
      <w:r w:rsidRPr="00C06E1E">
        <w:rPr>
          <w:rFonts w:eastAsia="Calibri" w:cstheme="minorHAnsi"/>
          <w:bCs/>
          <w:color w:val="000000"/>
          <w:lang w:eastAsia="en-GB"/>
        </w:rPr>
        <w:tab/>
        <w:t xml:space="preserve">Chair of Calderbridge &amp; Ponsonby Parish Council </w:t>
      </w:r>
    </w:p>
    <w:p w14:paraId="18BF0F0C" w14:textId="77777777" w:rsidR="00C4685E" w:rsidRPr="00C06E1E" w:rsidRDefault="00C4685E" w:rsidP="00C4685E">
      <w:pPr>
        <w:spacing w:after="0" w:line="276" w:lineRule="auto"/>
        <w:rPr>
          <w:rFonts w:eastAsia="Calibri" w:cstheme="minorHAnsi"/>
          <w:bCs/>
          <w:color w:val="000000"/>
          <w:lang w:eastAsia="en-GB"/>
        </w:rPr>
      </w:pPr>
      <w:r w:rsidRPr="00C06E1E">
        <w:rPr>
          <w:rFonts w:eastAsia="Calibri" w:cstheme="minorHAnsi"/>
          <w:bCs/>
          <w:color w:val="000000"/>
          <w:lang w:eastAsia="en-GB"/>
        </w:rPr>
        <w:t>Julie Nugent</w:t>
      </w:r>
      <w:r w:rsidRPr="00C06E1E">
        <w:rPr>
          <w:rFonts w:eastAsia="Calibri" w:cstheme="minorHAnsi"/>
          <w:bCs/>
          <w:color w:val="000000"/>
          <w:lang w:eastAsia="en-GB"/>
        </w:rPr>
        <w:tab/>
      </w:r>
      <w:r w:rsidRPr="00C06E1E">
        <w:rPr>
          <w:rFonts w:eastAsia="Calibri" w:cstheme="minorHAnsi"/>
          <w:bCs/>
          <w:color w:val="000000"/>
          <w:lang w:eastAsia="en-GB"/>
        </w:rPr>
        <w:tab/>
        <w:t>Chair of Beckermet with Thornhill Parish Council</w:t>
      </w:r>
    </w:p>
    <w:p w14:paraId="6349CEF2" w14:textId="47083DAB" w:rsidR="00A858D4" w:rsidRPr="00C06E1E" w:rsidRDefault="00A858D4" w:rsidP="00C4685E">
      <w:pPr>
        <w:spacing w:after="0" w:line="276" w:lineRule="auto"/>
        <w:rPr>
          <w:rFonts w:eastAsia="Calibri" w:cstheme="minorHAnsi"/>
          <w:bCs/>
          <w:color w:val="000000"/>
          <w:lang w:eastAsia="en-GB"/>
        </w:rPr>
      </w:pPr>
      <w:r w:rsidRPr="00C06E1E">
        <w:rPr>
          <w:rFonts w:eastAsia="Calibri" w:cstheme="minorHAnsi"/>
          <w:bCs/>
          <w:color w:val="000000"/>
          <w:lang w:eastAsia="en-GB"/>
        </w:rPr>
        <w:t>Karen Warmoth</w:t>
      </w:r>
      <w:r w:rsidRPr="00C06E1E">
        <w:rPr>
          <w:rFonts w:eastAsia="Calibri" w:cstheme="minorHAnsi"/>
          <w:bCs/>
          <w:color w:val="000000"/>
          <w:lang w:eastAsia="en-GB"/>
        </w:rPr>
        <w:tab/>
      </w:r>
      <w:r w:rsidRPr="00C06E1E">
        <w:rPr>
          <w:rFonts w:eastAsia="Calibri" w:cstheme="minorHAnsi"/>
          <w:bCs/>
          <w:color w:val="000000"/>
          <w:lang w:eastAsia="en-GB"/>
        </w:rPr>
        <w:tab/>
        <w:t xml:space="preserve">Drigg &amp; Carleton Parish Council </w:t>
      </w:r>
    </w:p>
    <w:p w14:paraId="646BC167" w14:textId="77777777" w:rsidR="00971D90" w:rsidRPr="00C06E1E" w:rsidRDefault="00971D90" w:rsidP="00971D90">
      <w:pPr>
        <w:spacing w:after="0" w:line="276" w:lineRule="auto"/>
        <w:rPr>
          <w:rFonts w:eastAsia="Calibri" w:cstheme="minorHAnsi"/>
          <w:color w:val="000000" w:themeColor="text1"/>
          <w:lang w:eastAsia="en-GB"/>
        </w:rPr>
      </w:pPr>
      <w:r w:rsidRPr="00C06E1E">
        <w:rPr>
          <w:rFonts w:eastAsia="Calibri" w:cstheme="minorHAnsi"/>
          <w:bCs/>
          <w:color w:val="000000"/>
          <w:lang w:eastAsia="en-GB"/>
        </w:rPr>
        <w:t>Jonathan Cook</w:t>
      </w:r>
      <w:r w:rsidRPr="00C06E1E">
        <w:rPr>
          <w:rFonts w:eastAsia="Calibri" w:cstheme="minorHAnsi"/>
          <w:bCs/>
          <w:color w:val="000000"/>
          <w:lang w:eastAsia="en-GB"/>
        </w:rPr>
        <w:tab/>
      </w:r>
      <w:r w:rsidRPr="00C06E1E">
        <w:rPr>
          <w:rFonts w:eastAsia="Calibri" w:cstheme="minorHAnsi"/>
          <w:bCs/>
          <w:color w:val="000000"/>
          <w:lang w:eastAsia="en-GB"/>
        </w:rPr>
        <w:tab/>
      </w:r>
      <w:r w:rsidRPr="00C06E1E">
        <w:rPr>
          <w:rFonts w:eastAsia="Calibri" w:cstheme="minorHAnsi"/>
          <w:color w:val="000000" w:themeColor="text1"/>
          <w:lang w:eastAsia="en-GB"/>
        </w:rPr>
        <w:t>Cumberland Council Officer</w:t>
      </w:r>
    </w:p>
    <w:p w14:paraId="4471A4C9" w14:textId="77777777" w:rsidR="00971D90" w:rsidRPr="00C06E1E" w:rsidRDefault="00971D90" w:rsidP="00C4685E">
      <w:pPr>
        <w:spacing w:after="0" w:line="276" w:lineRule="auto"/>
        <w:rPr>
          <w:rFonts w:eastAsia="Calibri" w:cstheme="minorHAnsi"/>
          <w:bCs/>
          <w:color w:val="000000"/>
          <w:lang w:eastAsia="en-GB"/>
        </w:rPr>
      </w:pPr>
    </w:p>
    <w:p w14:paraId="19A43846" w14:textId="77777777" w:rsidR="00B40893" w:rsidRPr="00C06E1E" w:rsidRDefault="00B40893" w:rsidP="00B40893">
      <w:pPr>
        <w:spacing w:after="0" w:line="276" w:lineRule="auto"/>
        <w:rPr>
          <w:rFonts w:eastAsia="Calibri" w:cstheme="minorHAnsi"/>
          <w:bCs/>
          <w:color w:val="000000"/>
          <w:lang w:eastAsia="en-GB"/>
        </w:rPr>
      </w:pPr>
    </w:p>
    <w:p w14:paraId="4C0F8F20" w14:textId="77777777" w:rsidR="00B40893" w:rsidRPr="00C06E1E" w:rsidRDefault="00B40893" w:rsidP="00B40893">
      <w:pPr>
        <w:spacing w:after="0" w:line="276" w:lineRule="auto"/>
        <w:rPr>
          <w:rFonts w:eastAsia="Calibri" w:cstheme="minorHAnsi"/>
          <w:b/>
          <w:color w:val="000000"/>
          <w:u w:val="single"/>
          <w:lang w:eastAsia="en-GB"/>
        </w:rPr>
      </w:pPr>
      <w:r w:rsidRPr="00C06E1E">
        <w:rPr>
          <w:rFonts w:eastAsia="Calibri" w:cstheme="minorHAnsi"/>
          <w:b/>
          <w:color w:val="000000"/>
          <w:u w:val="single"/>
          <w:lang w:eastAsia="en-GB"/>
        </w:rPr>
        <w:t xml:space="preserve">NWS Support: </w:t>
      </w:r>
    </w:p>
    <w:p w14:paraId="7ED321A7" w14:textId="27CABDC6" w:rsidR="00E70AAB" w:rsidRPr="00C06E1E" w:rsidRDefault="00E70AAB" w:rsidP="00E70AAB">
      <w:pPr>
        <w:spacing w:after="0" w:line="276" w:lineRule="auto"/>
        <w:rPr>
          <w:rFonts w:eastAsia="Calibri" w:cstheme="minorHAnsi"/>
          <w:bCs/>
          <w:color w:val="000000"/>
          <w:lang w:eastAsia="en-GB"/>
        </w:rPr>
      </w:pPr>
      <w:r w:rsidRPr="00C06E1E">
        <w:rPr>
          <w:rFonts w:eastAsia="Calibri" w:cstheme="minorHAnsi"/>
          <w:bCs/>
          <w:color w:val="000000"/>
          <w:lang w:eastAsia="en-GB"/>
        </w:rPr>
        <w:t xml:space="preserve">Amy Shelton </w:t>
      </w:r>
      <w:r w:rsidRPr="00C06E1E">
        <w:rPr>
          <w:rFonts w:eastAsia="Calibri" w:cstheme="minorHAnsi"/>
          <w:bCs/>
          <w:color w:val="000000"/>
          <w:lang w:eastAsia="en-GB"/>
        </w:rPr>
        <w:tab/>
      </w:r>
      <w:r w:rsidRPr="00C06E1E">
        <w:rPr>
          <w:rFonts w:eastAsia="Calibri" w:cstheme="minorHAnsi"/>
          <w:bCs/>
          <w:color w:val="000000"/>
          <w:lang w:eastAsia="en-GB"/>
        </w:rPr>
        <w:tab/>
        <w:t>NWS, Principal Community Engagement Manager – Northwest</w:t>
      </w:r>
      <w:r w:rsidR="00D25738" w:rsidRPr="00C06E1E">
        <w:rPr>
          <w:rFonts w:eastAsia="Calibri" w:cstheme="minorHAnsi"/>
          <w:bCs/>
          <w:color w:val="000000"/>
          <w:lang w:eastAsia="en-GB"/>
        </w:rPr>
        <w:t xml:space="preserve"> (via Teams)</w:t>
      </w:r>
    </w:p>
    <w:p w14:paraId="54A06480" w14:textId="0F558316" w:rsidR="00943C83" w:rsidRPr="00C06E1E" w:rsidRDefault="000C60BB" w:rsidP="00943C83">
      <w:pPr>
        <w:spacing w:after="0" w:line="276" w:lineRule="auto"/>
        <w:rPr>
          <w:rFonts w:eastAsia="Calibri" w:cstheme="minorHAnsi"/>
          <w:bCs/>
          <w:color w:val="000000"/>
          <w:lang w:eastAsia="en-GB"/>
        </w:rPr>
      </w:pPr>
      <w:r w:rsidRPr="00C06E1E">
        <w:rPr>
          <w:rFonts w:eastAsia="Calibri" w:cstheme="minorHAnsi"/>
          <w:bCs/>
          <w:color w:val="000000"/>
          <w:lang w:eastAsia="en-GB"/>
        </w:rPr>
        <w:t>Helen Conway</w:t>
      </w:r>
      <w:r w:rsidR="00943C83" w:rsidRPr="00C06E1E">
        <w:rPr>
          <w:rFonts w:eastAsia="Calibri" w:cstheme="minorHAnsi"/>
          <w:bCs/>
          <w:color w:val="000000"/>
          <w:lang w:eastAsia="en-GB"/>
        </w:rPr>
        <w:tab/>
      </w:r>
      <w:r w:rsidR="00943C83" w:rsidRPr="00C06E1E">
        <w:rPr>
          <w:rFonts w:eastAsia="Calibri" w:cstheme="minorHAnsi"/>
          <w:bCs/>
          <w:color w:val="000000"/>
          <w:lang w:eastAsia="en-GB"/>
        </w:rPr>
        <w:tab/>
        <w:t>NWS, Grants Manager</w:t>
      </w:r>
    </w:p>
    <w:p w14:paraId="4F7B77B1" w14:textId="5628523A" w:rsidR="00943C83" w:rsidRPr="00C06E1E" w:rsidRDefault="00943C83" w:rsidP="00B40893">
      <w:pPr>
        <w:spacing w:after="0" w:line="276" w:lineRule="auto"/>
        <w:rPr>
          <w:rFonts w:eastAsia="Calibri" w:cstheme="minorHAnsi"/>
          <w:bCs/>
          <w:color w:val="000000"/>
          <w:lang w:eastAsia="en-GB"/>
        </w:rPr>
      </w:pPr>
      <w:r w:rsidRPr="00C06E1E">
        <w:rPr>
          <w:rFonts w:eastAsia="Calibri" w:cstheme="minorHAnsi"/>
          <w:bCs/>
          <w:color w:val="000000"/>
          <w:lang w:eastAsia="en-GB"/>
        </w:rPr>
        <w:t>Gill Thorne</w:t>
      </w:r>
      <w:r w:rsidRPr="00C06E1E">
        <w:rPr>
          <w:rFonts w:eastAsia="Calibri" w:cstheme="minorHAnsi"/>
          <w:bCs/>
          <w:color w:val="000000"/>
          <w:lang w:eastAsia="en-GB"/>
        </w:rPr>
        <w:tab/>
      </w:r>
      <w:r w:rsidRPr="00C06E1E">
        <w:rPr>
          <w:rFonts w:eastAsia="Calibri" w:cstheme="minorHAnsi"/>
          <w:bCs/>
          <w:color w:val="000000"/>
          <w:lang w:eastAsia="en-GB"/>
        </w:rPr>
        <w:tab/>
        <w:t>NWS, Communications Lead</w:t>
      </w:r>
    </w:p>
    <w:p w14:paraId="55CE28AC" w14:textId="58739894" w:rsidR="00A858D4" w:rsidRPr="00C06E1E" w:rsidRDefault="00A858D4" w:rsidP="00B40893">
      <w:pPr>
        <w:spacing w:after="0" w:line="276" w:lineRule="auto"/>
        <w:rPr>
          <w:rFonts w:eastAsia="Calibri" w:cstheme="minorHAnsi"/>
          <w:bCs/>
          <w:color w:val="000000"/>
          <w:lang w:eastAsia="en-GB"/>
        </w:rPr>
      </w:pPr>
      <w:r w:rsidRPr="00C06E1E">
        <w:rPr>
          <w:rFonts w:eastAsia="Calibri" w:cstheme="minorHAnsi"/>
          <w:bCs/>
          <w:color w:val="000000"/>
          <w:lang w:eastAsia="en-GB"/>
        </w:rPr>
        <w:t>Scott</w:t>
      </w:r>
      <w:r w:rsidR="00296116" w:rsidRPr="00C06E1E">
        <w:rPr>
          <w:rFonts w:eastAsia="Calibri" w:cstheme="minorHAnsi"/>
          <w:bCs/>
          <w:color w:val="000000"/>
          <w:lang w:eastAsia="en-GB"/>
        </w:rPr>
        <w:t xml:space="preserve"> Stanley</w:t>
      </w:r>
      <w:r w:rsidRPr="00C06E1E">
        <w:rPr>
          <w:rFonts w:eastAsia="Calibri" w:cstheme="minorHAnsi"/>
          <w:bCs/>
          <w:color w:val="000000"/>
          <w:lang w:eastAsia="en-GB"/>
        </w:rPr>
        <w:t xml:space="preserve"> </w:t>
      </w:r>
      <w:r w:rsidRPr="00C06E1E">
        <w:rPr>
          <w:rFonts w:eastAsia="Calibri" w:cstheme="minorHAnsi"/>
          <w:bCs/>
          <w:color w:val="000000"/>
          <w:lang w:eastAsia="en-GB"/>
        </w:rPr>
        <w:tab/>
      </w:r>
      <w:r w:rsidRPr="00C06E1E">
        <w:rPr>
          <w:rFonts w:eastAsia="Calibri" w:cstheme="minorHAnsi"/>
          <w:bCs/>
          <w:color w:val="000000"/>
          <w:lang w:eastAsia="en-GB"/>
        </w:rPr>
        <w:tab/>
        <w:t>NWS,</w:t>
      </w:r>
      <w:r w:rsidR="00671639" w:rsidRPr="00C06E1E">
        <w:rPr>
          <w:rFonts w:eastAsia="Calibri" w:cstheme="minorHAnsi"/>
          <w:bCs/>
          <w:color w:val="000000"/>
          <w:lang w:eastAsia="en-GB"/>
        </w:rPr>
        <w:t xml:space="preserve"> </w:t>
      </w:r>
      <w:r w:rsidR="00613A13" w:rsidRPr="00C06E1E">
        <w:rPr>
          <w:rFonts w:eastAsia="Calibri" w:cstheme="minorHAnsi"/>
          <w:bCs/>
          <w:color w:val="000000"/>
          <w:lang w:eastAsia="en-GB"/>
        </w:rPr>
        <w:t>Environmental Manager</w:t>
      </w:r>
    </w:p>
    <w:p w14:paraId="460946D4" w14:textId="499666D7" w:rsidR="00A858D4" w:rsidRPr="00C06E1E" w:rsidRDefault="00A858D4" w:rsidP="00394337">
      <w:pPr>
        <w:tabs>
          <w:tab w:val="left" w:pos="720"/>
          <w:tab w:val="left" w:pos="1440"/>
          <w:tab w:val="left" w:pos="2160"/>
          <w:tab w:val="left" w:pos="3760"/>
        </w:tabs>
        <w:spacing w:after="0" w:line="276" w:lineRule="auto"/>
        <w:rPr>
          <w:rFonts w:eastAsia="Calibri" w:cstheme="minorHAnsi"/>
          <w:bCs/>
          <w:color w:val="000000"/>
          <w:lang w:eastAsia="en-GB"/>
        </w:rPr>
      </w:pPr>
      <w:r w:rsidRPr="00C06E1E">
        <w:rPr>
          <w:rFonts w:eastAsia="Calibri" w:cstheme="minorHAnsi"/>
          <w:bCs/>
          <w:color w:val="000000"/>
          <w:lang w:eastAsia="en-GB"/>
        </w:rPr>
        <w:t>Charlotte</w:t>
      </w:r>
      <w:r w:rsidR="00296116" w:rsidRPr="00C06E1E">
        <w:rPr>
          <w:rFonts w:eastAsia="Calibri" w:cstheme="minorHAnsi"/>
          <w:bCs/>
          <w:color w:val="000000"/>
          <w:lang w:eastAsia="en-GB"/>
        </w:rPr>
        <w:t xml:space="preserve"> Higgins</w:t>
      </w:r>
      <w:r w:rsidRPr="00C06E1E">
        <w:rPr>
          <w:rFonts w:eastAsia="Calibri" w:cstheme="minorHAnsi"/>
          <w:bCs/>
          <w:color w:val="000000"/>
          <w:lang w:eastAsia="en-GB"/>
        </w:rPr>
        <w:tab/>
        <w:t>NWS,</w:t>
      </w:r>
      <w:r w:rsidR="00394337" w:rsidRPr="00C06E1E">
        <w:rPr>
          <w:rFonts w:eastAsia="Calibri" w:cstheme="minorHAnsi"/>
          <w:bCs/>
          <w:color w:val="000000"/>
          <w:lang w:eastAsia="en-GB"/>
        </w:rPr>
        <w:t xml:space="preserve"> Senior Lead Environmental &amp; Sustainability Assessment</w:t>
      </w:r>
    </w:p>
    <w:p w14:paraId="2D9B3038" w14:textId="4EAB9811" w:rsidR="00DF6FB4" w:rsidRPr="00C06E1E" w:rsidRDefault="00DF6FB4" w:rsidP="00B40893">
      <w:pPr>
        <w:spacing w:after="0" w:line="276" w:lineRule="auto"/>
        <w:rPr>
          <w:rFonts w:eastAsia="Calibri" w:cstheme="minorHAnsi"/>
          <w:bCs/>
          <w:color w:val="000000"/>
          <w:lang w:eastAsia="en-GB"/>
        </w:rPr>
      </w:pPr>
      <w:r w:rsidRPr="00C06E1E">
        <w:rPr>
          <w:rFonts w:eastAsia="Calibri" w:cstheme="minorHAnsi"/>
          <w:bCs/>
          <w:color w:val="000000"/>
          <w:lang w:eastAsia="en-GB"/>
        </w:rPr>
        <w:t>Sue Shepherd</w:t>
      </w:r>
      <w:r w:rsidRPr="00C06E1E">
        <w:rPr>
          <w:rFonts w:eastAsia="Calibri" w:cstheme="minorHAnsi"/>
          <w:bCs/>
          <w:color w:val="000000"/>
          <w:lang w:eastAsia="en-GB"/>
        </w:rPr>
        <w:tab/>
      </w:r>
      <w:r w:rsidRPr="00C06E1E">
        <w:rPr>
          <w:rFonts w:eastAsia="Calibri" w:cstheme="minorHAnsi"/>
          <w:bCs/>
          <w:color w:val="000000"/>
          <w:lang w:eastAsia="en-GB"/>
        </w:rPr>
        <w:tab/>
        <w:t>NWS, Community Engagement Co</w:t>
      </w:r>
      <w:r w:rsidR="00842D26" w:rsidRPr="00C06E1E">
        <w:rPr>
          <w:rFonts w:eastAsia="Calibri" w:cstheme="minorHAnsi"/>
          <w:bCs/>
          <w:color w:val="000000"/>
          <w:lang w:eastAsia="en-GB"/>
        </w:rPr>
        <w:t>o</w:t>
      </w:r>
      <w:r w:rsidRPr="00C06E1E">
        <w:rPr>
          <w:rFonts w:eastAsia="Calibri" w:cstheme="minorHAnsi"/>
          <w:bCs/>
          <w:color w:val="000000"/>
          <w:lang w:eastAsia="en-GB"/>
        </w:rPr>
        <w:t>rdinator</w:t>
      </w:r>
    </w:p>
    <w:p w14:paraId="11DB7752" w14:textId="3EBECC75" w:rsidR="007617A5" w:rsidRPr="00C06E1E" w:rsidRDefault="007617A5" w:rsidP="00B40893">
      <w:pPr>
        <w:spacing w:after="0" w:line="276" w:lineRule="auto"/>
        <w:rPr>
          <w:rFonts w:eastAsia="Calibri" w:cstheme="minorHAnsi"/>
          <w:bCs/>
          <w:color w:val="000000"/>
          <w:lang w:eastAsia="en-GB"/>
        </w:rPr>
      </w:pPr>
      <w:r w:rsidRPr="00C06E1E">
        <w:rPr>
          <w:rFonts w:eastAsia="Calibri" w:cstheme="minorHAnsi"/>
          <w:bCs/>
          <w:color w:val="000000"/>
          <w:lang w:eastAsia="en-GB"/>
        </w:rPr>
        <w:t>Andrew Mon</w:t>
      </w:r>
      <w:r w:rsidR="00A858D4" w:rsidRPr="00C06E1E">
        <w:rPr>
          <w:rFonts w:eastAsia="Calibri" w:cstheme="minorHAnsi"/>
          <w:bCs/>
          <w:color w:val="000000"/>
          <w:lang w:eastAsia="en-GB"/>
        </w:rPr>
        <w:t xml:space="preserve">aghan </w:t>
      </w:r>
      <w:r w:rsidR="00A858D4" w:rsidRPr="00C06E1E">
        <w:rPr>
          <w:rFonts w:eastAsia="Calibri" w:cstheme="minorHAnsi"/>
          <w:bCs/>
          <w:color w:val="000000"/>
          <w:lang w:eastAsia="en-GB"/>
        </w:rPr>
        <w:tab/>
        <w:t>NWS, Community Engagement Coordinator</w:t>
      </w:r>
    </w:p>
    <w:p w14:paraId="0BF29339" w14:textId="0467D2AF" w:rsidR="00B40893" w:rsidRPr="00C06E1E" w:rsidRDefault="001E0443" w:rsidP="00B40893">
      <w:pPr>
        <w:spacing w:after="0" w:line="276" w:lineRule="auto"/>
        <w:rPr>
          <w:rFonts w:eastAsia="Calibri" w:cstheme="minorHAnsi"/>
          <w:bCs/>
          <w:color w:val="000000"/>
          <w:lang w:eastAsia="en-GB"/>
        </w:rPr>
      </w:pPr>
      <w:r w:rsidRPr="00C06E1E">
        <w:rPr>
          <w:rFonts w:eastAsia="Calibri" w:cstheme="minorHAnsi"/>
          <w:bCs/>
          <w:color w:val="000000"/>
          <w:lang w:eastAsia="en-GB"/>
        </w:rPr>
        <w:t>Jodie Do</w:t>
      </w:r>
      <w:r w:rsidR="00CE6E73" w:rsidRPr="00C06E1E">
        <w:rPr>
          <w:rFonts w:eastAsia="Calibri" w:cstheme="minorHAnsi"/>
          <w:bCs/>
          <w:color w:val="000000"/>
          <w:lang w:eastAsia="en-GB"/>
        </w:rPr>
        <w:t>u</w:t>
      </w:r>
      <w:r w:rsidR="00DF6FB4" w:rsidRPr="00C06E1E">
        <w:rPr>
          <w:rFonts w:eastAsia="Calibri" w:cstheme="minorHAnsi"/>
          <w:bCs/>
          <w:color w:val="000000"/>
          <w:lang w:eastAsia="en-GB"/>
        </w:rPr>
        <w:t>gherty</w:t>
      </w:r>
      <w:r w:rsidR="00B40893" w:rsidRPr="00C06E1E">
        <w:rPr>
          <w:rFonts w:eastAsia="Calibri" w:cstheme="minorHAnsi"/>
          <w:bCs/>
          <w:color w:val="000000"/>
          <w:lang w:eastAsia="en-GB"/>
        </w:rPr>
        <w:tab/>
        <w:t>NWS</w:t>
      </w:r>
      <w:r w:rsidR="00E172C0" w:rsidRPr="00C06E1E">
        <w:rPr>
          <w:rFonts w:eastAsia="Calibri" w:cstheme="minorHAnsi"/>
          <w:bCs/>
          <w:color w:val="000000"/>
          <w:lang w:eastAsia="en-GB"/>
        </w:rPr>
        <w:t xml:space="preserve">, </w:t>
      </w:r>
      <w:r w:rsidR="001967FB" w:rsidRPr="00C06E1E">
        <w:rPr>
          <w:rFonts w:eastAsia="Calibri" w:cstheme="minorHAnsi"/>
          <w:bCs/>
          <w:color w:val="000000"/>
          <w:lang w:eastAsia="en-GB"/>
        </w:rPr>
        <w:t>Community Partnership Assistant</w:t>
      </w:r>
    </w:p>
    <w:p w14:paraId="703E3FCE" w14:textId="77777777" w:rsidR="00B40893" w:rsidRPr="00C06E1E" w:rsidRDefault="00B40893" w:rsidP="00B40893">
      <w:pPr>
        <w:spacing w:after="0" w:line="276" w:lineRule="auto"/>
        <w:rPr>
          <w:rFonts w:eastAsia="Calibri" w:cstheme="minorHAnsi"/>
          <w:bCs/>
          <w:color w:val="000000"/>
          <w:lang w:eastAsia="en-GB"/>
        </w:rPr>
      </w:pPr>
    </w:p>
    <w:p w14:paraId="2DB2F465" w14:textId="77777777" w:rsidR="00B40893" w:rsidRPr="00C06E1E" w:rsidRDefault="00B40893" w:rsidP="00B40893">
      <w:pPr>
        <w:spacing w:after="0" w:line="276" w:lineRule="auto"/>
        <w:rPr>
          <w:rFonts w:eastAsia="Calibri" w:cstheme="minorHAnsi"/>
          <w:b/>
          <w:bCs/>
          <w:color w:val="000000" w:themeColor="text1"/>
          <w:u w:val="single"/>
          <w:lang w:eastAsia="en-GB"/>
        </w:rPr>
      </w:pPr>
      <w:r w:rsidRPr="00C06E1E">
        <w:rPr>
          <w:rFonts w:eastAsia="Calibri" w:cstheme="minorHAnsi"/>
          <w:b/>
          <w:bCs/>
          <w:color w:val="000000" w:themeColor="text1"/>
          <w:u w:val="single"/>
          <w:lang w:eastAsia="en-GB"/>
        </w:rPr>
        <w:t>Apologies:</w:t>
      </w:r>
    </w:p>
    <w:p w14:paraId="47B72B39" w14:textId="7A2697F3" w:rsidR="00897075" w:rsidRPr="00C06E1E" w:rsidRDefault="00897075" w:rsidP="000C60BB">
      <w:pPr>
        <w:spacing w:after="0" w:line="276" w:lineRule="auto"/>
        <w:rPr>
          <w:rFonts w:eastAsia="Calibri" w:cstheme="minorHAnsi"/>
          <w:color w:val="000000" w:themeColor="text1"/>
          <w:lang w:eastAsia="en-GB"/>
        </w:rPr>
      </w:pPr>
      <w:r w:rsidRPr="00C06E1E">
        <w:rPr>
          <w:rFonts w:eastAsia="Calibri" w:cstheme="minorHAnsi"/>
          <w:color w:val="000000" w:themeColor="text1"/>
          <w:lang w:eastAsia="en-GB"/>
        </w:rPr>
        <w:t>Deborah Naylor</w:t>
      </w:r>
      <w:r w:rsidRPr="00C06E1E">
        <w:rPr>
          <w:rFonts w:cstheme="minorHAnsi"/>
        </w:rPr>
        <w:tab/>
      </w:r>
      <w:r w:rsidRPr="00C06E1E">
        <w:rPr>
          <w:rFonts w:cstheme="minorHAnsi"/>
        </w:rPr>
        <w:tab/>
      </w:r>
      <w:r w:rsidRPr="00C06E1E">
        <w:rPr>
          <w:rFonts w:eastAsia="Calibri" w:cstheme="minorHAnsi"/>
          <w:color w:val="000000" w:themeColor="text1"/>
          <w:lang w:eastAsia="en-GB"/>
        </w:rPr>
        <w:t xml:space="preserve">Youth Sector Lead </w:t>
      </w:r>
    </w:p>
    <w:p w14:paraId="45818EDC" w14:textId="77777777" w:rsidR="00901266" w:rsidRPr="00C06E1E" w:rsidRDefault="00901266" w:rsidP="003A60D3">
      <w:pPr>
        <w:spacing w:after="0" w:line="276" w:lineRule="auto"/>
        <w:rPr>
          <w:rFonts w:eastAsia="Calibri" w:cstheme="minorHAnsi"/>
          <w:color w:val="000000" w:themeColor="text1"/>
          <w:lang w:eastAsia="en-GB"/>
        </w:rPr>
      </w:pPr>
    </w:p>
    <w:p w14:paraId="69AE8003" w14:textId="76492EC7" w:rsidR="00AB6FA4" w:rsidRPr="00C06E1E" w:rsidRDefault="00B40893" w:rsidP="00AB6FA4">
      <w:pPr>
        <w:spacing w:after="0" w:line="276" w:lineRule="auto"/>
        <w:rPr>
          <w:rFonts w:eastAsia="Calibri" w:cstheme="minorHAnsi"/>
          <w:b/>
          <w:color w:val="000000"/>
          <w:lang w:eastAsia="en-GB"/>
        </w:rPr>
      </w:pPr>
      <w:r w:rsidRPr="00C06E1E">
        <w:rPr>
          <w:rFonts w:eastAsia="Calibri" w:cstheme="minorHAnsi"/>
          <w:b/>
          <w:color w:val="000000"/>
          <w:lang w:eastAsia="en-GB"/>
        </w:rPr>
        <w:t xml:space="preserve">AGENDA 1:  </w:t>
      </w:r>
      <w:r w:rsidR="005C0E50" w:rsidRPr="00C06E1E">
        <w:rPr>
          <w:rFonts w:eastAsia="Calibri" w:cstheme="minorHAnsi"/>
          <w:b/>
          <w:color w:val="000000"/>
          <w:lang w:eastAsia="en-GB"/>
        </w:rPr>
        <w:t>HOUSE KEEPING, WELCOME AND INTRODUCTIO</w:t>
      </w:r>
      <w:r w:rsidR="004069F5" w:rsidRPr="00C06E1E">
        <w:rPr>
          <w:rFonts w:eastAsia="Calibri" w:cstheme="minorHAnsi"/>
          <w:b/>
          <w:color w:val="000000"/>
          <w:lang w:eastAsia="en-GB"/>
        </w:rPr>
        <w:t>N</w:t>
      </w:r>
      <w:r w:rsidR="005C0E50" w:rsidRPr="00C06E1E">
        <w:rPr>
          <w:rFonts w:eastAsia="Calibri" w:cstheme="minorHAnsi"/>
          <w:b/>
          <w:color w:val="000000"/>
          <w:lang w:eastAsia="en-GB"/>
        </w:rPr>
        <w:t>S TO INCLUDE DECLARATION OF INTEREST AND MINUTES/ACTION LOG OF PREVIOUS MEETING</w:t>
      </w:r>
    </w:p>
    <w:p w14:paraId="0D51A812" w14:textId="77777777" w:rsidR="00534A82" w:rsidRPr="00C06E1E" w:rsidRDefault="00534A82" w:rsidP="00AB6FA4">
      <w:pPr>
        <w:spacing w:after="0" w:line="276" w:lineRule="auto"/>
        <w:rPr>
          <w:rFonts w:cstheme="minorHAnsi"/>
          <w:lang w:eastAsia="en-GB"/>
        </w:rPr>
      </w:pPr>
    </w:p>
    <w:p w14:paraId="0073DE65" w14:textId="0C397F12" w:rsidR="00B40893" w:rsidRPr="00C06E1E" w:rsidRDefault="00B40893" w:rsidP="00AB6FA4">
      <w:pPr>
        <w:spacing w:after="0" w:line="276" w:lineRule="auto"/>
        <w:rPr>
          <w:rFonts w:cstheme="minorHAnsi"/>
          <w:lang w:eastAsia="en-GB"/>
        </w:rPr>
      </w:pPr>
      <w:r w:rsidRPr="00C06E1E">
        <w:rPr>
          <w:rFonts w:cstheme="minorHAnsi"/>
          <w:lang w:eastAsia="en-GB"/>
        </w:rPr>
        <w:t xml:space="preserve">The Chair welcomed the Community Partnership members. </w:t>
      </w:r>
      <w:r w:rsidR="00A51B9C" w:rsidRPr="00C06E1E">
        <w:rPr>
          <w:rFonts w:cstheme="minorHAnsi"/>
          <w:lang w:eastAsia="en-GB"/>
        </w:rPr>
        <w:t>Two</w:t>
      </w:r>
      <w:r w:rsidRPr="00C06E1E">
        <w:rPr>
          <w:rFonts w:cstheme="minorHAnsi"/>
          <w:lang w:eastAsia="en-GB"/>
        </w:rPr>
        <w:t xml:space="preserve"> member</w:t>
      </w:r>
      <w:r w:rsidR="00A51B9C" w:rsidRPr="00C06E1E">
        <w:rPr>
          <w:rFonts w:cstheme="minorHAnsi"/>
          <w:lang w:eastAsia="en-GB"/>
        </w:rPr>
        <w:t>s</w:t>
      </w:r>
      <w:r w:rsidRPr="00C06E1E">
        <w:rPr>
          <w:rFonts w:cstheme="minorHAnsi"/>
          <w:lang w:eastAsia="en-GB"/>
        </w:rPr>
        <w:t xml:space="preserve"> of the public w</w:t>
      </w:r>
      <w:r w:rsidR="00A51B9C" w:rsidRPr="00C06E1E">
        <w:rPr>
          <w:rFonts w:cstheme="minorHAnsi"/>
          <w:lang w:eastAsia="en-GB"/>
        </w:rPr>
        <w:t>ere</w:t>
      </w:r>
      <w:r w:rsidRPr="00C06E1E">
        <w:rPr>
          <w:rFonts w:cstheme="minorHAnsi"/>
          <w:lang w:eastAsia="en-GB"/>
        </w:rPr>
        <w:t xml:space="preserve"> present.</w:t>
      </w:r>
    </w:p>
    <w:p w14:paraId="7CB632E6" w14:textId="52E6BE25" w:rsidR="00273BD3" w:rsidRPr="00C06E1E" w:rsidRDefault="00273BD3" w:rsidP="00AB6FA4">
      <w:pPr>
        <w:spacing w:after="0" w:line="276" w:lineRule="auto"/>
        <w:rPr>
          <w:rFonts w:cstheme="minorHAnsi"/>
          <w:lang w:eastAsia="en-GB"/>
        </w:rPr>
      </w:pPr>
      <w:r w:rsidRPr="00C06E1E">
        <w:rPr>
          <w:rFonts w:cstheme="minorHAnsi"/>
          <w:lang w:eastAsia="en-GB"/>
        </w:rPr>
        <w:t xml:space="preserve">Minutes from </w:t>
      </w:r>
      <w:r w:rsidR="00A51B9C" w:rsidRPr="00C06E1E">
        <w:rPr>
          <w:rFonts w:cstheme="minorHAnsi"/>
          <w:lang w:eastAsia="en-GB"/>
        </w:rPr>
        <w:t>2</w:t>
      </w:r>
      <w:r w:rsidR="00A51B9C" w:rsidRPr="00C06E1E">
        <w:rPr>
          <w:rFonts w:cstheme="minorHAnsi"/>
          <w:vertAlign w:val="superscript"/>
          <w:lang w:eastAsia="en-GB"/>
        </w:rPr>
        <w:t>nd</w:t>
      </w:r>
      <w:r w:rsidR="00A51B9C" w:rsidRPr="00C06E1E">
        <w:rPr>
          <w:rFonts w:cstheme="minorHAnsi"/>
          <w:lang w:eastAsia="en-GB"/>
        </w:rPr>
        <w:t xml:space="preserve"> June</w:t>
      </w:r>
      <w:r w:rsidR="008B1E82" w:rsidRPr="00C06E1E">
        <w:rPr>
          <w:rFonts w:cstheme="minorHAnsi"/>
          <w:lang w:eastAsia="en-GB"/>
        </w:rPr>
        <w:t xml:space="preserve"> 2025</w:t>
      </w:r>
      <w:r w:rsidRPr="00C06E1E">
        <w:rPr>
          <w:rFonts w:cstheme="minorHAnsi"/>
          <w:lang w:eastAsia="en-GB"/>
        </w:rPr>
        <w:t xml:space="preserve"> </w:t>
      </w:r>
      <w:r w:rsidR="00DB121F" w:rsidRPr="00C06E1E">
        <w:rPr>
          <w:rFonts w:cstheme="minorHAnsi"/>
          <w:lang w:eastAsia="en-GB"/>
        </w:rPr>
        <w:t>were</w:t>
      </w:r>
      <w:r w:rsidRPr="00C06E1E">
        <w:rPr>
          <w:rFonts w:cstheme="minorHAnsi"/>
          <w:lang w:eastAsia="en-GB"/>
        </w:rPr>
        <w:t xml:space="preserve"> approved</w:t>
      </w:r>
      <w:r w:rsidR="0083261F" w:rsidRPr="00C06E1E">
        <w:rPr>
          <w:rFonts w:cstheme="minorHAnsi"/>
          <w:lang w:eastAsia="en-GB"/>
        </w:rPr>
        <w:t xml:space="preserve">.  </w:t>
      </w:r>
    </w:p>
    <w:p w14:paraId="30F65EF9" w14:textId="77777777" w:rsidR="00273BD3" w:rsidRPr="00C06E1E" w:rsidRDefault="00273BD3" w:rsidP="00AB6FA4">
      <w:pPr>
        <w:spacing w:after="0" w:line="276" w:lineRule="auto"/>
        <w:rPr>
          <w:rFonts w:cstheme="minorHAnsi"/>
          <w:lang w:eastAsia="en-GB"/>
        </w:rPr>
      </w:pPr>
    </w:p>
    <w:p w14:paraId="3FCF4836" w14:textId="77777777" w:rsidR="00023A42" w:rsidRDefault="00023A42" w:rsidP="00A962D0">
      <w:pPr>
        <w:rPr>
          <w:rFonts w:eastAsia="Calibri" w:cstheme="minorHAnsi"/>
          <w:b/>
          <w:bCs/>
          <w:color w:val="000000"/>
          <w:u w:val="single"/>
          <w:lang w:eastAsia="en-GB"/>
        </w:rPr>
      </w:pPr>
    </w:p>
    <w:p w14:paraId="2EE65544" w14:textId="164DC019" w:rsidR="00534A82" w:rsidRPr="00C06E1E" w:rsidRDefault="008D0FC3" w:rsidP="00A962D0">
      <w:pPr>
        <w:rPr>
          <w:rFonts w:eastAsia="Calibri" w:cstheme="minorHAnsi"/>
          <w:b/>
          <w:bCs/>
          <w:color w:val="000000"/>
          <w:u w:val="single"/>
          <w:lang w:eastAsia="en-GB"/>
        </w:rPr>
      </w:pPr>
      <w:r w:rsidRPr="00C06E1E">
        <w:rPr>
          <w:rFonts w:eastAsia="Calibri" w:cstheme="minorHAnsi"/>
          <w:b/>
          <w:bCs/>
          <w:color w:val="000000"/>
          <w:u w:val="single"/>
          <w:lang w:eastAsia="en-GB"/>
        </w:rPr>
        <w:lastRenderedPageBreak/>
        <w:t>A</w:t>
      </w:r>
      <w:r w:rsidR="003604BB" w:rsidRPr="00C06E1E">
        <w:rPr>
          <w:rFonts w:eastAsia="Calibri" w:cstheme="minorHAnsi"/>
          <w:b/>
          <w:bCs/>
          <w:color w:val="000000"/>
          <w:u w:val="single"/>
          <w:lang w:eastAsia="en-GB"/>
        </w:rPr>
        <w:t>ctions from the previous meeting</w:t>
      </w:r>
      <w:r w:rsidR="00A962D0" w:rsidRPr="00C06E1E">
        <w:rPr>
          <w:rFonts w:eastAsia="Calibri" w:cstheme="minorHAnsi"/>
          <w:b/>
          <w:bCs/>
          <w:color w:val="000000"/>
          <w:u w:val="single"/>
          <w:lang w:eastAsia="en-GB"/>
        </w:rPr>
        <w:t xml:space="preserve">: </w:t>
      </w:r>
    </w:p>
    <w:tbl>
      <w:tblPr>
        <w:tblStyle w:val="TableGrid"/>
        <w:tblW w:w="0" w:type="auto"/>
        <w:tblLook w:val="04A0" w:firstRow="1" w:lastRow="0" w:firstColumn="1" w:lastColumn="0" w:noHBand="0" w:noVBand="1"/>
      </w:tblPr>
      <w:tblGrid>
        <w:gridCol w:w="1696"/>
        <w:gridCol w:w="7320"/>
      </w:tblGrid>
      <w:tr w:rsidR="00476B96" w:rsidRPr="00C06E1E" w14:paraId="68B6B06E" w14:textId="77777777" w:rsidTr="00476B96">
        <w:tc>
          <w:tcPr>
            <w:tcW w:w="1696" w:type="dxa"/>
            <w:tcBorders>
              <w:top w:val="single" w:sz="4" w:space="0" w:color="auto"/>
              <w:left w:val="single" w:sz="4" w:space="0" w:color="auto"/>
              <w:bottom w:val="single" w:sz="4" w:space="0" w:color="auto"/>
              <w:right w:val="single" w:sz="4" w:space="0" w:color="auto"/>
            </w:tcBorders>
            <w:shd w:val="clear" w:color="auto" w:fill="6FDBD3"/>
            <w:hideMark/>
          </w:tcPr>
          <w:p w14:paraId="5BCD22D0" w14:textId="542E8B61" w:rsidR="00476B96" w:rsidRPr="00C06E1E" w:rsidRDefault="00476B96" w:rsidP="00476B96">
            <w:pPr>
              <w:spacing w:line="276" w:lineRule="auto"/>
              <w:rPr>
                <w:rFonts w:cstheme="minorHAnsi"/>
                <w:lang w:eastAsia="en-GB"/>
              </w:rPr>
            </w:pPr>
            <w:r w:rsidRPr="00C06E1E">
              <w:rPr>
                <w:rFonts w:cstheme="minorHAnsi"/>
                <w:lang w:eastAsia="en-GB"/>
              </w:rPr>
              <w:t>REF: 02062025</w:t>
            </w:r>
          </w:p>
        </w:tc>
        <w:tc>
          <w:tcPr>
            <w:tcW w:w="7320" w:type="dxa"/>
            <w:tcBorders>
              <w:top w:val="single" w:sz="4" w:space="0" w:color="auto"/>
              <w:left w:val="single" w:sz="4" w:space="0" w:color="auto"/>
              <w:bottom w:val="single" w:sz="4" w:space="0" w:color="auto"/>
              <w:right w:val="single" w:sz="4" w:space="0" w:color="auto"/>
            </w:tcBorders>
            <w:shd w:val="clear" w:color="auto" w:fill="6FDBD3"/>
            <w:hideMark/>
          </w:tcPr>
          <w:p w14:paraId="67BD6ACA" w14:textId="77777777" w:rsidR="00476B96" w:rsidRPr="00C06E1E" w:rsidRDefault="00476B96" w:rsidP="00476B96">
            <w:pPr>
              <w:spacing w:line="276" w:lineRule="auto"/>
              <w:rPr>
                <w:rFonts w:cstheme="minorHAnsi"/>
                <w:lang w:eastAsia="en-GB"/>
              </w:rPr>
            </w:pPr>
            <w:r w:rsidRPr="00C06E1E">
              <w:rPr>
                <w:rFonts w:cstheme="minorHAnsi"/>
                <w:lang w:eastAsia="en-GB"/>
              </w:rPr>
              <w:t>MEETING ACTION LOG</w:t>
            </w:r>
          </w:p>
        </w:tc>
      </w:tr>
      <w:tr w:rsidR="00476B96" w:rsidRPr="00C06E1E" w14:paraId="7576A523"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439B5F20" w14:textId="77777777" w:rsidR="00476B96" w:rsidRPr="00C06E1E" w:rsidRDefault="00476B96" w:rsidP="00476B96">
            <w:pPr>
              <w:spacing w:line="276" w:lineRule="auto"/>
              <w:rPr>
                <w:rFonts w:cstheme="minorHAnsi"/>
                <w:lang w:eastAsia="en-GB"/>
              </w:rPr>
            </w:pPr>
            <w:r w:rsidRPr="00C06E1E">
              <w:rPr>
                <w:rFonts w:cstheme="minorHAnsi"/>
                <w:lang w:eastAsia="en-GB"/>
              </w:rPr>
              <w:t xml:space="preserve">Agenda 1 </w:t>
            </w:r>
          </w:p>
          <w:p w14:paraId="3A9D2F6F" w14:textId="77777777" w:rsidR="00476B96" w:rsidRPr="00C06E1E" w:rsidRDefault="00476B96" w:rsidP="00476B96">
            <w:pPr>
              <w:spacing w:line="276" w:lineRule="auto"/>
              <w:rPr>
                <w:rFonts w:cstheme="minorHAnsi"/>
                <w:lang w:eastAsia="en-GB"/>
              </w:rPr>
            </w:pPr>
            <w:r w:rsidRPr="00C06E1E">
              <w:rPr>
                <w:rFonts w:cstheme="minorHAnsi"/>
                <w:lang w:eastAsia="en-GB"/>
              </w:rPr>
              <w:t>02062025 01</w:t>
            </w:r>
          </w:p>
        </w:tc>
        <w:tc>
          <w:tcPr>
            <w:tcW w:w="7320" w:type="dxa"/>
            <w:tcBorders>
              <w:top w:val="single" w:sz="4" w:space="0" w:color="auto"/>
              <w:left w:val="single" w:sz="4" w:space="0" w:color="auto"/>
              <w:bottom w:val="single" w:sz="4" w:space="0" w:color="auto"/>
              <w:right w:val="single" w:sz="4" w:space="0" w:color="auto"/>
            </w:tcBorders>
            <w:hideMark/>
          </w:tcPr>
          <w:p w14:paraId="3B3182E0" w14:textId="634624BA" w:rsidR="00476B96" w:rsidRPr="00C06E1E" w:rsidRDefault="00476B96" w:rsidP="00476B96">
            <w:pPr>
              <w:spacing w:line="276" w:lineRule="auto"/>
              <w:rPr>
                <w:rFonts w:cstheme="minorHAnsi"/>
                <w:lang w:eastAsia="en-GB"/>
              </w:rPr>
            </w:pPr>
            <w:r w:rsidRPr="00C06E1E">
              <w:rPr>
                <w:rFonts w:cstheme="minorHAnsi"/>
                <w:lang w:eastAsia="en-GB"/>
              </w:rPr>
              <w:t xml:space="preserve">Renewed focus on the remaining Community Partnerships (CPs). PCEM will present </w:t>
            </w:r>
            <w:r w:rsidR="00C06E1E" w:rsidRPr="00C06E1E">
              <w:rPr>
                <w:rFonts w:cstheme="minorHAnsi"/>
                <w:lang w:eastAsia="en-GB"/>
              </w:rPr>
              <w:t>this to</w:t>
            </w:r>
            <w:r w:rsidRPr="00C06E1E">
              <w:rPr>
                <w:rFonts w:cstheme="minorHAnsi"/>
                <w:lang w:eastAsia="en-GB"/>
              </w:rPr>
              <w:t xml:space="preserve"> the senior Nuclear Waste Services (NWS) team and relevant stakeholders.</w:t>
            </w:r>
            <w:r w:rsidR="00F4710E" w:rsidRPr="00C06E1E">
              <w:rPr>
                <w:rFonts w:cstheme="minorHAnsi"/>
                <w:lang w:eastAsia="en-GB"/>
              </w:rPr>
              <w:t xml:space="preserve"> </w:t>
            </w:r>
            <w:r w:rsidR="00554CE2" w:rsidRPr="00C06E1E">
              <w:rPr>
                <w:rFonts w:cstheme="minorHAnsi"/>
                <w:color w:val="FF0000"/>
                <w:lang w:eastAsia="en-GB"/>
              </w:rPr>
              <w:t>Complete</w:t>
            </w:r>
          </w:p>
        </w:tc>
      </w:tr>
      <w:tr w:rsidR="00476B96" w:rsidRPr="00C06E1E" w14:paraId="14AFE420"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63AA20C8" w14:textId="77777777" w:rsidR="00476B96" w:rsidRPr="00C06E1E" w:rsidRDefault="00476B96" w:rsidP="00476B96">
            <w:pPr>
              <w:spacing w:line="276" w:lineRule="auto"/>
              <w:rPr>
                <w:rFonts w:cstheme="minorHAnsi"/>
                <w:lang w:eastAsia="en-GB"/>
              </w:rPr>
            </w:pPr>
            <w:r w:rsidRPr="00C06E1E">
              <w:rPr>
                <w:rFonts w:cstheme="minorHAnsi"/>
                <w:lang w:eastAsia="en-GB"/>
              </w:rPr>
              <w:t>Agenda 1</w:t>
            </w:r>
          </w:p>
          <w:p w14:paraId="10B8763F" w14:textId="77777777" w:rsidR="00476B96" w:rsidRPr="00C06E1E" w:rsidRDefault="00476B96" w:rsidP="00476B96">
            <w:pPr>
              <w:spacing w:line="276" w:lineRule="auto"/>
              <w:rPr>
                <w:rFonts w:cstheme="minorHAnsi"/>
                <w:lang w:eastAsia="en-GB"/>
              </w:rPr>
            </w:pPr>
            <w:r w:rsidRPr="00C06E1E">
              <w:rPr>
                <w:rFonts w:cstheme="minorHAnsi"/>
                <w:lang w:eastAsia="en-GB"/>
              </w:rPr>
              <w:t>02062025 02</w:t>
            </w:r>
          </w:p>
        </w:tc>
        <w:tc>
          <w:tcPr>
            <w:tcW w:w="7320" w:type="dxa"/>
            <w:tcBorders>
              <w:top w:val="single" w:sz="4" w:space="0" w:color="auto"/>
              <w:left w:val="single" w:sz="4" w:space="0" w:color="auto"/>
              <w:bottom w:val="single" w:sz="4" w:space="0" w:color="auto"/>
              <w:right w:val="single" w:sz="4" w:space="0" w:color="auto"/>
            </w:tcBorders>
            <w:hideMark/>
          </w:tcPr>
          <w:p w14:paraId="0F9CFD58" w14:textId="21F2C961" w:rsidR="00476B96" w:rsidRPr="00C06E1E" w:rsidRDefault="00476B96" w:rsidP="00476B96">
            <w:pPr>
              <w:spacing w:line="276" w:lineRule="auto"/>
              <w:rPr>
                <w:rFonts w:cstheme="minorHAnsi"/>
                <w:color w:val="FF0000"/>
                <w:lang w:eastAsia="en-GB"/>
              </w:rPr>
            </w:pPr>
            <w:r w:rsidRPr="00C06E1E">
              <w:rPr>
                <w:rFonts w:cstheme="minorHAnsi"/>
                <w:lang w:eastAsia="en-GB"/>
              </w:rPr>
              <w:t>Community Partnership Assistant to circulate the South Copeland Review to all</w:t>
            </w:r>
            <w:r w:rsidR="00554CE2" w:rsidRPr="00C06E1E">
              <w:rPr>
                <w:rFonts w:cstheme="minorHAnsi"/>
                <w:lang w:eastAsia="en-GB"/>
              </w:rPr>
              <w:t xml:space="preserve"> Community P</w:t>
            </w:r>
            <w:r w:rsidRPr="00C06E1E">
              <w:rPr>
                <w:rFonts w:cstheme="minorHAnsi"/>
                <w:lang w:eastAsia="en-GB"/>
              </w:rPr>
              <w:t xml:space="preserve">artnership members. </w:t>
            </w:r>
            <w:r w:rsidR="00B248AB" w:rsidRPr="00C06E1E">
              <w:rPr>
                <w:rFonts w:cstheme="minorHAnsi"/>
                <w:color w:val="FF0000"/>
                <w:lang w:eastAsia="en-GB"/>
              </w:rPr>
              <w:t>Complete</w:t>
            </w:r>
          </w:p>
        </w:tc>
      </w:tr>
      <w:tr w:rsidR="00476B96" w:rsidRPr="00C06E1E" w14:paraId="64E5EE5E"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3ACF5A38" w14:textId="77777777" w:rsidR="00476B96" w:rsidRPr="00C06E1E" w:rsidRDefault="00476B96" w:rsidP="00476B96">
            <w:pPr>
              <w:spacing w:line="276" w:lineRule="auto"/>
              <w:rPr>
                <w:rFonts w:cstheme="minorHAnsi"/>
                <w:lang w:eastAsia="en-GB"/>
              </w:rPr>
            </w:pPr>
            <w:r w:rsidRPr="00C06E1E">
              <w:rPr>
                <w:rFonts w:cstheme="minorHAnsi"/>
                <w:lang w:eastAsia="en-GB"/>
              </w:rPr>
              <w:t xml:space="preserve">Agenda 2 </w:t>
            </w:r>
          </w:p>
          <w:p w14:paraId="3FC4F1D5" w14:textId="77777777" w:rsidR="00476B96" w:rsidRPr="00C06E1E" w:rsidRDefault="00476B96" w:rsidP="00476B96">
            <w:pPr>
              <w:spacing w:line="276" w:lineRule="auto"/>
              <w:rPr>
                <w:rFonts w:cstheme="minorHAnsi"/>
                <w:lang w:eastAsia="en-GB"/>
              </w:rPr>
            </w:pPr>
            <w:r w:rsidRPr="00C06E1E">
              <w:rPr>
                <w:rFonts w:cstheme="minorHAnsi"/>
                <w:lang w:eastAsia="en-GB"/>
              </w:rPr>
              <w:t>02062025</w:t>
            </w:r>
          </w:p>
        </w:tc>
        <w:tc>
          <w:tcPr>
            <w:tcW w:w="7320" w:type="dxa"/>
            <w:tcBorders>
              <w:top w:val="single" w:sz="4" w:space="0" w:color="auto"/>
              <w:left w:val="single" w:sz="4" w:space="0" w:color="auto"/>
              <w:bottom w:val="single" w:sz="4" w:space="0" w:color="auto"/>
              <w:right w:val="single" w:sz="4" w:space="0" w:color="auto"/>
            </w:tcBorders>
            <w:hideMark/>
          </w:tcPr>
          <w:p w14:paraId="017E49E8" w14:textId="4D22533E" w:rsidR="00476B96" w:rsidRPr="00C06E1E" w:rsidRDefault="00476B96" w:rsidP="00476B96">
            <w:pPr>
              <w:spacing w:line="276" w:lineRule="auto"/>
              <w:rPr>
                <w:rFonts w:cstheme="minorHAnsi"/>
                <w:lang w:eastAsia="en-GB"/>
              </w:rPr>
            </w:pPr>
            <w:r w:rsidRPr="00C06E1E">
              <w:rPr>
                <w:rFonts w:cstheme="minorHAnsi"/>
                <w:lang w:eastAsia="en-GB"/>
              </w:rPr>
              <w:t>Community Partnership Assistant to distribute the link to the GDF safety video and accompanying blog.</w:t>
            </w:r>
            <w:r w:rsidR="00B248AB" w:rsidRPr="00C06E1E">
              <w:rPr>
                <w:rFonts w:cstheme="minorHAnsi"/>
                <w:lang w:eastAsia="en-GB"/>
              </w:rPr>
              <w:t xml:space="preserve"> </w:t>
            </w:r>
            <w:r w:rsidR="00B248AB" w:rsidRPr="00C06E1E">
              <w:rPr>
                <w:rFonts w:cstheme="minorHAnsi"/>
                <w:color w:val="FF0000"/>
                <w:lang w:eastAsia="en-GB"/>
              </w:rPr>
              <w:t>Complete</w:t>
            </w:r>
          </w:p>
        </w:tc>
      </w:tr>
      <w:tr w:rsidR="00476B96" w:rsidRPr="00C06E1E" w14:paraId="217D7982"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63F688FA" w14:textId="77777777" w:rsidR="00476B96" w:rsidRPr="00C06E1E" w:rsidRDefault="00476B96" w:rsidP="00476B96">
            <w:pPr>
              <w:spacing w:line="276" w:lineRule="auto"/>
              <w:rPr>
                <w:rFonts w:cstheme="minorHAnsi"/>
                <w:lang w:eastAsia="en-GB"/>
              </w:rPr>
            </w:pPr>
            <w:r w:rsidRPr="00C06E1E">
              <w:rPr>
                <w:rFonts w:cstheme="minorHAnsi"/>
                <w:lang w:eastAsia="en-GB"/>
              </w:rPr>
              <w:t xml:space="preserve">Agenda 8 </w:t>
            </w:r>
          </w:p>
          <w:p w14:paraId="03F1DBA8" w14:textId="77777777" w:rsidR="00476B96" w:rsidRPr="00C06E1E" w:rsidRDefault="00476B96" w:rsidP="00476B96">
            <w:pPr>
              <w:spacing w:line="276" w:lineRule="auto"/>
              <w:rPr>
                <w:rFonts w:cstheme="minorHAnsi"/>
                <w:lang w:eastAsia="en-GB"/>
              </w:rPr>
            </w:pPr>
            <w:r w:rsidRPr="00C06E1E">
              <w:rPr>
                <w:rFonts w:cstheme="minorHAnsi"/>
                <w:lang w:eastAsia="en-GB"/>
              </w:rPr>
              <w:t>02062025 04</w:t>
            </w:r>
          </w:p>
        </w:tc>
        <w:tc>
          <w:tcPr>
            <w:tcW w:w="7320" w:type="dxa"/>
            <w:tcBorders>
              <w:top w:val="single" w:sz="4" w:space="0" w:color="auto"/>
              <w:left w:val="single" w:sz="4" w:space="0" w:color="auto"/>
              <w:bottom w:val="single" w:sz="4" w:space="0" w:color="auto"/>
              <w:right w:val="single" w:sz="4" w:space="0" w:color="auto"/>
            </w:tcBorders>
            <w:hideMark/>
          </w:tcPr>
          <w:p w14:paraId="708460AB" w14:textId="7D79EA2B" w:rsidR="00476B96" w:rsidRPr="00C06E1E" w:rsidRDefault="00476B96" w:rsidP="00476B96">
            <w:pPr>
              <w:spacing w:line="276" w:lineRule="auto"/>
              <w:rPr>
                <w:rFonts w:cstheme="minorHAnsi"/>
                <w:color w:val="FF0000"/>
                <w:lang w:eastAsia="en-GB"/>
              </w:rPr>
            </w:pPr>
            <w:r w:rsidRPr="00C06E1E">
              <w:rPr>
                <w:rFonts w:cstheme="minorHAnsi"/>
                <w:lang w:eastAsia="en-GB"/>
              </w:rPr>
              <w:t>CIF panel training to be arranged for the Farming Lead to support informed participation.</w:t>
            </w:r>
            <w:r w:rsidR="00B248AB" w:rsidRPr="00C06E1E">
              <w:rPr>
                <w:rFonts w:cstheme="minorHAnsi"/>
                <w:lang w:eastAsia="en-GB"/>
              </w:rPr>
              <w:t xml:space="preserve"> </w:t>
            </w:r>
            <w:r w:rsidR="00B248AB" w:rsidRPr="00C06E1E">
              <w:rPr>
                <w:rFonts w:cstheme="minorHAnsi"/>
                <w:color w:val="FF0000"/>
                <w:lang w:eastAsia="en-GB"/>
              </w:rPr>
              <w:t>Complete</w:t>
            </w:r>
          </w:p>
        </w:tc>
      </w:tr>
      <w:tr w:rsidR="00476B96" w:rsidRPr="00C06E1E" w14:paraId="171EE8F5"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65AB2D97" w14:textId="77777777" w:rsidR="00476B96" w:rsidRPr="00C06E1E" w:rsidRDefault="00476B96" w:rsidP="00476B96">
            <w:pPr>
              <w:spacing w:line="276" w:lineRule="auto"/>
              <w:rPr>
                <w:rFonts w:cstheme="minorHAnsi"/>
                <w:lang w:eastAsia="en-GB"/>
              </w:rPr>
            </w:pPr>
            <w:r w:rsidRPr="00C06E1E">
              <w:rPr>
                <w:rFonts w:cstheme="minorHAnsi"/>
                <w:lang w:eastAsia="en-GB"/>
              </w:rPr>
              <w:t>Agenda 9</w:t>
            </w:r>
          </w:p>
          <w:p w14:paraId="7300F0FD" w14:textId="77777777" w:rsidR="00476B96" w:rsidRPr="00C06E1E" w:rsidRDefault="00476B96" w:rsidP="00476B96">
            <w:pPr>
              <w:spacing w:line="276" w:lineRule="auto"/>
              <w:rPr>
                <w:rFonts w:cstheme="minorHAnsi"/>
                <w:lang w:eastAsia="en-GB"/>
              </w:rPr>
            </w:pPr>
            <w:r w:rsidRPr="00C06E1E">
              <w:rPr>
                <w:rFonts w:cstheme="minorHAnsi"/>
                <w:lang w:eastAsia="en-GB"/>
              </w:rPr>
              <w:t>02062025 05</w:t>
            </w:r>
          </w:p>
        </w:tc>
        <w:tc>
          <w:tcPr>
            <w:tcW w:w="7320" w:type="dxa"/>
            <w:tcBorders>
              <w:top w:val="single" w:sz="4" w:space="0" w:color="auto"/>
              <w:left w:val="single" w:sz="4" w:space="0" w:color="auto"/>
              <w:bottom w:val="single" w:sz="4" w:space="0" w:color="auto"/>
              <w:right w:val="single" w:sz="4" w:space="0" w:color="auto"/>
            </w:tcBorders>
            <w:hideMark/>
          </w:tcPr>
          <w:p w14:paraId="062A12C6" w14:textId="5112DF20" w:rsidR="00476B96" w:rsidRPr="00C06E1E" w:rsidRDefault="00476B96" w:rsidP="00476B96">
            <w:pPr>
              <w:spacing w:line="276" w:lineRule="auto"/>
              <w:rPr>
                <w:rFonts w:cstheme="minorHAnsi"/>
                <w:color w:val="FF0000"/>
                <w:lang w:eastAsia="en-GB"/>
              </w:rPr>
            </w:pPr>
            <w:r w:rsidRPr="00C06E1E">
              <w:rPr>
                <w:rFonts w:cstheme="minorHAnsi"/>
                <w:lang w:eastAsia="en-GB"/>
              </w:rPr>
              <w:t>CEM and Business Lead to draft a follow-up letter to local businesses for issue after the July business event.</w:t>
            </w:r>
            <w:r w:rsidR="00B248AB" w:rsidRPr="00C06E1E">
              <w:rPr>
                <w:rFonts w:cstheme="minorHAnsi"/>
                <w:lang w:eastAsia="en-GB"/>
              </w:rPr>
              <w:t xml:space="preserve"> </w:t>
            </w:r>
            <w:r w:rsidR="00B248AB" w:rsidRPr="00C06E1E">
              <w:rPr>
                <w:rFonts w:cstheme="minorHAnsi"/>
                <w:color w:val="FF0000"/>
                <w:lang w:eastAsia="en-GB"/>
              </w:rPr>
              <w:t>Complete</w:t>
            </w:r>
          </w:p>
        </w:tc>
      </w:tr>
      <w:tr w:rsidR="00476B96" w:rsidRPr="00C06E1E" w14:paraId="69B4A863"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17DBCD3B" w14:textId="77777777" w:rsidR="00476B96" w:rsidRPr="00C06E1E" w:rsidRDefault="00476B96" w:rsidP="00476B96">
            <w:pPr>
              <w:spacing w:line="276" w:lineRule="auto"/>
              <w:rPr>
                <w:rFonts w:cstheme="minorHAnsi"/>
                <w:lang w:eastAsia="en-GB"/>
              </w:rPr>
            </w:pPr>
            <w:r w:rsidRPr="00C06E1E">
              <w:rPr>
                <w:rFonts w:cstheme="minorHAnsi"/>
                <w:lang w:eastAsia="en-GB"/>
              </w:rPr>
              <w:t>Agenda 9</w:t>
            </w:r>
          </w:p>
          <w:p w14:paraId="665D1C2F" w14:textId="77777777" w:rsidR="00476B96" w:rsidRPr="00C06E1E" w:rsidRDefault="00476B96" w:rsidP="00476B96">
            <w:pPr>
              <w:spacing w:line="276" w:lineRule="auto"/>
              <w:rPr>
                <w:rFonts w:cstheme="minorHAnsi"/>
                <w:lang w:eastAsia="en-GB"/>
              </w:rPr>
            </w:pPr>
            <w:r w:rsidRPr="00C06E1E">
              <w:rPr>
                <w:rFonts w:cstheme="minorHAnsi"/>
                <w:lang w:eastAsia="en-GB"/>
              </w:rPr>
              <w:t>02062025 06</w:t>
            </w:r>
          </w:p>
        </w:tc>
        <w:tc>
          <w:tcPr>
            <w:tcW w:w="7320" w:type="dxa"/>
            <w:tcBorders>
              <w:top w:val="single" w:sz="4" w:space="0" w:color="auto"/>
              <w:left w:val="single" w:sz="4" w:space="0" w:color="auto"/>
              <w:bottom w:val="single" w:sz="4" w:space="0" w:color="auto"/>
              <w:right w:val="single" w:sz="4" w:space="0" w:color="auto"/>
            </w:tcBorders>
            <w:hideMark/>
          </w:tcPr>
          <w:p w14:paraId="1D0F296B" w14:textId="3AA43AFA" w:rsidR="00476B96" w:rsidRPr="00C06E1E" w:rsidRDefault="00476B96" w:rsidP="00476B96">
            <w:pPr>
              <w:spacing w:line="276" w:lineRule="auto"/>
              <w:rPr>
                <w:rFonts w:cstheme="minorHAnsi"/>
                <w:color w:val="FF0000"/>
                <w:lang w:eastAsia="en-GB"/>
              </w:rPr>
            </w:pPr>
            <w:r w:rsidRPr="00C06E1E">
              <w:rPr>
                <w:rFonts w:cstheme="minorHAnsi"/>
                <w:lang w:eastAsia="en-GB"/>
              </w:rPr>
              <w:t xml:space="preserve">CEM to circulate the proposed Yonder PVP survey questions to </w:t>
            </w:r>
            <w:r w:rsidR="00554CE2" w:rsidRPr="00C06E1E">
              <w:rPr>
                <w:rFonts w:cstheme="minorHAnsi"/>
                <w:lang w:eastAsia="en-GB"/>
              </w:rPr>
              <w:t xml:space="preserve">Community </w:t>
            </w:r>
            <w:r w:rsidRPr="00C06E1E">
              <w:rPr>
                <w:rFonts w:cstheme="minorHAnsi"/>
                <w:lang w:eastAsia="en-GB"/>
              </w:rPr>
              <w:t>Partnership members for review.</w:t>
            </w:r>
            <w:r w:rsidR="00B248AB" w:rsidRPr="00C06E1E">
              <w:rPr>
                <w:rFonts w:cstheme="minorHAnsi"/>
                <w:lang w:eastAsia="en-GB"/>
              </w:rPr>
              <w:t xml:space="preserve"> </w:t>
            </w:r>
            <w:r w:rsidR="00B248AB" w:rsidRPr="00C06E1E">
              <w:rPr>
                <w:rFonts w:cstheme="minorHAnsi"/>
                <w:color w:val="FF0000"/>
                <w:lang w:eastAsia="en-GB"/>
              </w:rPr>
              <w:t>Complete</w:t>
            </w:r>
          </w:p>
        </w:tc>
      </w:tr>
      <w:tr w:rsidR="00476B96" w:rsidRPr="00C06E1E" w14:paraId="3865EC0B"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52ACD8D9" w14:textId="77777777" w:rsidR="00476B96" w:rsidRPr="00C06E1E" w:rsidRDefault="00476B96" w:rsidP="00476B96">
            <w:pPr>
              <w:spacing w:line="276" w:lineRule="auto"/>
              <w:rPr>
                <w:rFonts w:cstheme="minorHAnsi"/>
                <w:lang w:eastAsia="en-GB"/>
              </w:rPr>
            </w:pPr>
            <w:r w:rsidRPr="00C06E1E">
              <w:rPr>
                <w:rFonts w:cstheme="minorHAnsi"/>
                <w:lang w:eastAsia="en-GB"/>
              </w:rPr>
              <w:t>Agenda 9</w:t>
            </w:r>
          </w:p>
          <w:p w14:paraId="4C07D27A" w14:textId="77777777" w:rsidR="00476B96" w:rsidRPr="00C06E1E" w:rsidRDefault="00476B96" w:rsidP="00476B96">
            <w:pPr>
              <w:spacing w:line="276" w:lineRule="auto"/>
              <w:rPr>
                <w:rFonts w:cstheme="minorHAnsi"/>
                <w:lang w:eastAsia="en-GB"/>
              </w:rPr>
            </w:pPr>
            <w:r w:rsidRPr="00C06E1E">
              <w:rPr>
                <w:rFonts w:cstheme="minorHAnsi"/>
                <w:lang w:eastAsia="en-GB"/>
              </w:rPr>
              <w:t>02062025 07</w:t>
            </w:r>
          </w:p>
        </w:tc>
        <w:tc>
          <w:tcPr>
            <w:tcW w:w="7320" w:type="dxa"/>
            <w:tcBorders>
              <w:top w:val="single" w:sz="4" w:space="0" w:color="auto"/>
              <w:left w:val="single" w:sz="4" w:space="0" w:color="auto"/>
              <w:bottom w:val="single" w:sz="4" w:space="0" w:color="auto"/>
              <w:right w:val="single" w:sz="4" w:space="0" w:color="auto"/>
            </w:tcBorders>
            <w:hideMark/>
          </w:tcPr>
          <w:p w14:paraId="63225D66" w14:textId="09E18D77" w:rsidR="00476B96" w:rsidRPr="00C06E1E" w:rsidRDefault="00476B96" w:rsidP="00476B96">
            <w:pPr>
              <w:spacing w:line="276" w:lineRule="auto"/>
              <w:rPr>
                <w:rFonts w:cstheme="minorHAnsi"/>
                <w:lang w:eastAsia="en-GB"/>
              </w:rPr>
            </w:pPr>
            <w:r w:rsidRPr="00C06E1E">
              <w:rPr>
                <w:rFonts w:cstheme="minorHAnsi"/>
                <w:lang w:eastAsia="en-GB"/>
              </w:rPr>
              <w:t>CEM and Grants Manager to engage with Cumbria CVS to explore opportunities for input and collaboration.</w:t>
            </w:r>
            <w:r w:rsidR="00D26237" w:rsidRPr="00C06E1E">
              <w:rPr>
                <w:rFonts w:cstheme="minorHAnsi"/>
                <w:lang w:eastAsia="en-GB"/>
              </w:rPr>
              <w:t xml:space="preserve"> </w:t>
            </w:r>
            <w:r w:rsidR="00D26237" w:rsidRPr="00C06E1E">
              <w:rPr>
                <w:rFonts w:cstheme="minorHAnsi"/>
                <w:color w:val="FF0000"/>
                <w:lang w:eastAsia="en-GB"/>
              </w:rPr>
              <w:t>Complete</w:t>
            </w:r>
          </w:p>
        </w:tc>
      </w:tr>
      <w:tr w:rsidR="00476B96" w:rsidRPr="00C06E1E" w14:paraId="21D4B665"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391D419B" w14:textId="77777777" w:rsidR="00476B96" w:rsidRPr="00C06E1E" w:rsidRDefault="00476B96" w:rsidP="00476B96">
            <w:pPr>
              <w:spacing w:line="276" w:lineRule="auto"/>
              <w:rPr>
                <w:rFonts w:cstheme="minorHAnsi"/>
                <w:lang w:eastAsia="en-GB"/>
              </w:rPr>
            </w:pPr>
            <w:r w:rsidRPr="00C06E1E">
              <w:rPr>
                <w:rFonts w:cstheme="minorHAnsi"/>
                <w:lang w:eastAsia="en-GB"/>
              </w:rPr>
              <w:t>Agenda 9</w:t>
            </w:r>
          </w:p>
          <w:p w14:paraId="326AA875" w14:textId="77777777" w:rsidR="00476B96" w:rsidRPr="00C06E1E" w:rsidRDefault="00476B96" w:rsidP="00476B96">
            <w:pPr>
              <w:spacing w:line="276" w:lineRule="auto"/>
              <w:rPr>
                <w:rFonts w:cstheme="minorHAnsi"/>
                <w:lang w:eastAsia="en-GB"/>
              </w:rPr>
            </w:pPr>
            <w:r w:rsidRPr="00C06E1E">
              <w:rPr>
                <w:rFonts w:cstheme="minorHAnsi"/>
                <w:lang w:eastAsia="en-GB"/>
              </w:rPr>
              <w:t>02062025 08</w:t>
            </w:r>
          </w:p>
        </w:tc>
        <w:tc>
          <w:tcPr>
            <w:tcW w:w="7320" w:type="dxa"/>
            <w:tcBorders>
              <w:top w:val="single" w:sz="4" w:space="0" w:color="auto"/>
              <w:left w:val="single" w:sz="4" w:space="0" w:color="auto"/>
              <w:bottom w:val="single" w:sz="4" w:space="0" w:color="auto"/>
              <w:right w:val="single" w:sz="4" w:space="0" w:color="auto"/>
            </w:tcBorders>
            <w:hideMark/>
          </w:tcPr>
          <w:p w14:paraId="40CD5F7B" w14:textId="3FA65A88" w:rsidR="00476B96" w:rsidRPr="00C06E1E" w:rsidRDefault="00476B96" w:rsidP="00476B96">
            <w:pPr>
              <w:spacing w:line="276" w:lineRule="auto"/>
              <w:rPr>
                <w:rFonts w:cstheme="minorHAnsi"/>
                <w:lang w:eastAsia="en-GB"/>
              </w:rPr>
            </w:pPr>
            <w:r w:rsidRPr="00C06E1E">
              <w:rPr>
                <w:rFonts w:cstheme="minorHAnsi"/>
                <w:lang w:eastAsia="en-GB"/>
              </w:rPr>
              <w:t>CEM to confirm whether CIF funding allocations will be available for both Copeland communities, should they progress to the next stage of the GDF process.</w:t>
            </w:r>
            <w:r w:rsidR="00D26237" w:rsidRPr="00C06E1E">
              <w:rPr>
                <w:rFonts w:cstheme="minorHAnsi"/>
                <w:lang w:eastAsia="en-GB"/>
              </w:rPr>
              <w:t xml:space="preserve"> </w:t>
            </w:r>
            <w:r w:rsidR="00D26237" w:rsidRPr="00C06E1E">
              <w:rPr>
                <w:rFonts w:cstheme="minorHAnsi"/>
                <w:color w:val="FF0000"/>
                <w:lang w:eastAsia="en-GB"/>
              </w:rPr>
              <w:t>Complete</w:t>
            </w:r>
          </w:p>
        </w:tc>
      </w:tr>
      <w:tr w:rsidR="00476B96" w:rsidRPr="00C06E1E" w14:paraId="538702FC" w14:textId="77777777" w:rsidTr="00476B96">
        <w:tc>
          <w:tcPr>
            <w:tcW w:w="1696" w:type="dxa"/>
            <w:tcBorders>
              <w:top w:val="single" w:sz="4" w:space="0" w:color="auto"/>
              <w:left w:val="single" w:sz="4" w:space="0" w:color="auto"/>
              <w:bottom w:val="single" w:sz="4" w:space="0" w:color="auto"/>
              <w:right w:val="single" w:sz="4" w:space="0" w:color="auto"/>
            </w:tcBorders>
            <w:hideMark/>
          </w:tcPr>
          <w:p w14:paraId="786609D1" w14:textId="77777777" w:rsidR="00476B96" w:rsidRPr="00C06E1E" w:rsidRDefault="00476B96" w:rsidP="00476B96">
            <w:pPr>
              <w:spacing w:line="276" w:lineRule="auto"/>
              <w:rPr>
                <w:rFonts w:cstheme="minorHAnsi"/>
                <w:lang w:eastAsia="en-GB"/>
              </w:rPr>
            </w:pPr>
            <w:r w:rsidRPr="00C06E1E">
              <w:rPr>
                <w:rFonts w:cstheme="minorHAnsi"/>
                <w:lang w:eastAsia="en-GB"/>
              </w:rPr>
              <w:t xml:space="preserve">Agenda 9 02062025 09 </w:t>
            </w:r>
          </w:p>
        </w:tc>
        <w:tc>
          <w:tcPr>
            <w:tcW w:w="7320" w:type="dxa"/>
            <w:tcBorders>
              <w:top w:val="single" w:sz="4" w:space="0" w:color="auto"/>
              <w:left w:val="single" w:sz="4" w:space="0" w:color="auto"/>
              <w:bottom w:val="single" w:sz="4" w:space="0" w:color="auto"/>
              <w:right w:val="single" w:sz="4" w:space="0" w:color="auto"/>
            </w:tcBorders>
          </w:tcPr>
          <w:p w14:paraId="7D93A1EA" w14:textId="05A1829A" w:rsidR="00476B96" w:rsidRPr="00C06E1E" w:rsidRDefault="00476B96" w:rsidP="00476B96">
            <w:pPr>
              <w:spacing w:line="276" w:lineRule="auto"/>
              <w:rPr>
                <w:rFonts w:cstheme="minorHAnsi"/>
                <w:lang w:eastAsia="en-GB"/>
              </w:rPr>
            </w:pPr>
            <w:r w:rsidRPr="00C06E1E">
              <w:rPr>
                <w:rFonts w:cstheme="minorHAnsi"/>
                <w:lang w:eastAsia="en-GB"/>
              </w:rPr>
              <w:t>CEM to talk to Six rep re more visibility of their funding.</w:t>
            </w:r>
            <w:r w:rsidR="00D26237" w:rsidRPr="00C06E1E">
              <w:rPr>
                <w:rFonts w:cstheme="minorHAnsi"/>
                <w:lang w:eastAsia="en-GB"/>
              </w:rPr>
              <w:t xml:space="preserve"> </w:t>
            </w:r>
            <w:r w:rsidR="00D26237" w:rsidRPr="00C06E1E">
              <w:rPr>
                <w:rFonts w:cstheme="minorHAnsi"/>
                <w:color w:val="FF0000"/>
                <w:lang w:eastAsia="en-GB"/>
              </w:rPr>
              <w:t>Complete</w:t>
            </w:r>
          </w:p>
          <w:p w14:paraId="23B78C1D" w14:textId="77777777" w:rsidR="00476B96" w:rsidRPr="00C06E1E" w:rsidRDefault="00476B96" w:rsidP="00476B96">
            <w:pPr>
              <w:spacing w:line="276" w:lineRule="auto"/>
              <w:rPr>
                <w:rFonts w:cstheme="minorHAnsi"/>
                <w:lang w:eastAsia="en-GB"/>
              </w:rPr>
            </w:pPr>
          </w:p>
        </w:tc>
      </w:tr>
    </w:tbl>
    <w:p w14:paraId="7D8A5E33" w14:textId="77777777" w:rsidR="00476B96" w:rsidRPr="00C06E1E" w:rsidRDefault="00476B96" w:rsidP="00476B96">
      <w:pPr>
        <w:spacing w:after="0" w:line="276" w:lineRule="auto"/>
        <w:rPr>
          <w:rFonts w:cstheme="minorHAnsi"/>
          <w:lang w:eastAsia="en-GB"/>
        </w:rPr>
      </w:pPr>
    </w:p>
    <w:p w14:paraId="00138103" w14:textId="2DB56C9A" w:rsidR="007D014C" w:rsidRPr="00C06E1E" w:rsidRDefault="00D26237" w:rsidP="00BF06A9">
      <w:pPr>
        <w:spacing w:after="0" w:line="276" w:lineRule="auto"/>
        <w:rPr>
          <w:rFonts w:cstheme="minorHAnsi"/>
          <w:color w:val="FF0000"/>
          <w:lang w:eastAsia="en-GB"/>
        </w:rPr>
      </w:pPr>
      <w:r w:rsidRPr="00C06E1E">
        <w:rPr>
          <w:rFonts w:cstheme="minorHAnsi"/>
          <w:color w:val="FF0000"/>
          <w:lang w:eastAsia="en-GB"/>
        </w:rPr>
        <w:t xml:space="preserve">New Action: </w:t>
      </w:r>
      <w:r w:rsidR="0002753E" w:rsidRPr="00C06E1E">
        <w:rPr>
          <w:rFonts w:cstheme="minorHAnsi"/>
          <w:color w:val="FF0000"/>
          <w:lang w:eastAsia="en-GB"/>
        </w:rPr>
        <w:t>Community Partnership Assistant to circulate link to Funding for West Cumbria.</w:t>
      </w:r>
    </w:p>
    <w:p w14:paraId="1CDBAA59" w14:textId="661649A7" w:rsidR="005A06FE" w:rsidRPr="00C06E1E" w:rsidRDefault="005A06FE" w:rsidP="00BF06A9">
      <w:pPr>
        <w:spacing w:after="0" w:line="276" w:lineRule="auto"/>
        <w:rPr>
          <w:rFonts w:cstheme="minorHAnsi"/>
          <w:color w:val="FF0000"/>
          <w:lang w:eastAsia="en-GB"/>
        </w:rPr>
      </w:pPr>
      <w:r w:rsidRPr="00C06E1E">
        <w:rPr>
          <w:rFonts w:cstheme="minorHAnsi"/>
          <w:color w:val="FF0000"/>
          <w:lang w:eastAsia="en-GB"/>
        </w:rPr>
        <w:t xml:space="preserve">Long standing action </w:t>
      </w:r>
      <w:r w:rsidR="008156D0" w:rsidRPr="00C06E1E">
        <w:rPr>
          <w:rFonts w:cstheme="minorHAnsi"/>
          <w:color w:val="FF0000"/>
          <w:lang w:eastAsia="en-GB"/>
        </w:rPr>
        <w:t xml:space="preserve">regarding Crown Estate, a </w:t>
      </w:r>
      <w:r w:rsidR="00094540" w:rsidRPr="00C06E1E">
        <w:rPr>
          <w:rFonts w:cstheme="minorHAnsi"/>
          <w:color w:val="FF0000"/>
          <w:lang w:eastAsia="en-GB"/>
        </w:rPr>
        <w:t>T</w:t>
      </w:r>
      <w:r w:rsidR="008156D0" w:rsidRPr="00C06E1E">
        <w:rPr>
          <w:rFonts w:cstheme="minorHAnsi"/>
          <w:color w:val="FF0000"/>
          <w:lang w:eastAsia="en-GB"/>
        </w:rPr>
        <w:t>eams call</w:t>
      </w:r>
      <w:r w:rsidR="00F4710E" w:rsidRPr="00C06E1E">
        <w:rPr>
          <w:rFonts w:cstheme="minorHAnsi"/>
          <w:color w:val="FF0000"/>
          <w:lang w:eastAsia="en-GB"/>
        </w:rPr>
        <w:t xml:space="preserve"> will be arranged</w:t>
      </w:r>
      <w:r w:rsidR="008156D0" w:rsidRPr="00C06E1E">
        <w:rPr>
          <w:rFonts w:cstheme="minorHAnsi"/>
          <w:color w:val="FF0000"/>
          <w:lang w:eastAsia="en-GB"/>
        </w:rPr>
        <w:t xml:space="preserve"> before </w:t>
      </w:r>
      <w:r w:rsidR="00C13B33" w:rsidRPr="00C06E1E">
        <w:rPr>
          <w:rFonts w:cstheme="minorHAnsi"/>
          <w:color w:val="FF0000"/>
          <w:lang w:eastAsia="en-GB"/>
        </w:rPr>
        <w:t>the next</w:t>
      </w:r>
      <w:r w:rsidR="008156D0" w:rsidRPr="00C06E1E">
        <w:rPr>
          <w:rFonts w:cstheme="minorHAnsi"/>
          <w:color w:val="FF0000"/>
          <w:lang w:eastAsia="en-GB"/>
        </w:rPr>
        <w:t xml:space="preserve"> </w:t>
      </w:r>
      <w:r w:rsidR="00554CE2" w:rsidRPr="00C06E1E">
        <w:rPr>
          <w:rFonts w:cstheme="minorHAnsi"/>
          <w:color w:val="FF0000"/>
          <w:lang w:eastAsia="en-GB"/>
        </w:rPr>
        <w:t xml:space="preserve">Community </w:t>
      </w:r>
      <w:r w:rsidR="008156D0" w:rsidRPr="00C06E1E">
        <w:rPr>
          <w:rFonts w:cstheme="minorHAnsi"/>
          <w:color w:val="FF0000"/>
          <w:lang w:eastAsia="en-GB"/>
        </w:rPr>
        <w:t xml:space="preserve">Partnership meeting. </w:t>
      </w:r>
    </w:p>
    <w:p w14:paraId="76E1E9F0" w14:textId="77777777" w:rsidR="003C2457" w:rsidRPr="00C06E1E" w:rsidRDefault="003C2457" w:rsidP="00B40893">
      <w:pPr>
        <w:suppressAutoHyphens/>
        <w:autoSpaceDN w:val="0"/>
        <w:spacing w:after="5" w:line="276" w:lineRule="auto"/>
        <w:ind w:left="10" w:hanging="10"/>
        <w:rPr>
          <w:rFonts w:eastAsia="Calibri" w:cstheme="minorHAnsi"/>
          <w:color w:val="000000"/>
          <w:u w:val="single"/>
          <w:lang w:eastAsia="en-GB"/>
        </w:rPr>
      </w:pPr>
    </w:p>
    <w:p w14:paraId="3E4ADC0B" w14:textId="759CCFD7" w:rsidR="00B40893" w:rsidRPr="00C06E1E" w:rsidRDefault="00B40893" w:rsidP="00B40893">
      <w:pPr>
        <w:spacing w:after="0" w:line="276" w:lineRule="auto"/>
        <w:rPr>
          <w:rFonts w:eastAsia="Calibri" w:cstheme="minorHAnsi"/>
          <w:b/>
          <w:color w:val="000000"/>
          <w:lang w:eastAsia="en-GB"/>
        </w:rPr>
      </w:pPr>
      <w:r w:rsidRPr="00C06E1E">
        <w:rPr>
          <w:rFonts w:eastAsia="Calibri" w:cstheme="minorHAnsi"/>
          <w:b/>
          <w:color w:val="000000"/>
          <w:lang w:eastAsia="en-GB"/>
        </w:rPr>
        <w:t xml:space="preserve">AGENDA 2:    </w:t>
      </w:r>
      <w:r w:rsidR="00FF0E54" w:rsidRPr="00C06E1E">
        <w:rPr>
          <w:rFonts w:eastAsia="Calibri" w:cstheme="minorHAnsi"/>
          <w:b/>
          <w:color w:val="000000"/>
          <w:lang w:eastAsia="en-GB"/>
        </w:rPr>
        <w:tab/>
      </w:r>
      <w:r w:rsidRPr="00C06E1E">
        <w:rPr>
          <w:rFonts w:eastAsia="Calibri" w:cstheme="minorHAnsi"/>
          <w:b/>
          <w:color w:val="000000"/>
          <w:lang w:eastAsia="en-GB"/>
        </w:rPr>
        <w:t>ROUND THE ROOM INTRODUCTIONS</w:t>
      </w:r>
    </w:p>
    <w:p w14:paraId="68F93157" w14:textId="179D2C70" w:rsidR="00B40893" w:rsidRPr="00C06E1E" w:rsidRDefault="00B40893" w:rsidP="00042E94">
      <w:pPr>
        <w:spacing w:line="276" w:lineRule="auto"/>
        <w:rPr>
          <w:rFonts w:cstheme="minorHAnsi"/>
          <w:lang w:eastAsia="en-GB"/>
        </w:rPr>
      </w:pPr>
      <w:r w:rsidRPr="00C06E1E">
        <w:rPr>
          <w:rFonts w:cstheme="minorHAnsi"/>
          <w:lang w:eastAsia="en-GB"/>
        </w:rPr>
        <w:t>Introductions were made by the Mid</w:t>
      </w:r>
      <w:r w:rsidR="0093748C" w:rsidRPr="00C06E1E">
        <w:rPr>
          <w:rFonts w:cstheme="minorHAnsi"/>
          <w:lang w:eastAsia="en-GB"/>
        </w:rPr>
        <w:t xml:space="preserve"> </w:t>
      </w:r>
      <w:r w:rsidRPr="00C06E1E">
        <w:rPr>
          <w:rFonts w:cstheme="minorHAnsi"/>
          <w:lang w:eastAsia="en-GB"/>
        </w:rPr>
        <w:t>Copeland Community Partnership members</w:t>
      </w:r>
      <w:r w:rsidR="0021318F" w:rsidRPr="00C06E1E">
        <w:rPr>
          <w:rFonts w:cstheme="minorHAnsi"/>
          <w:lang w:eastAsia="en-GB"/>
        </w:rPr>
        <w:t xml:space="preserve"> and </w:t>
      </w:r>
      <w:r w:rsidRPr="00C06E1E">
        <w:rPr>
          <w:rFonts w:cstheme="minorHAnsi"/>
          <w:lang w:eastAsia="en-GB"/>
        </w:rPr>
        <w:t xml:space="preserve">NWS </w:t>
      </w:r>
      <w:r w:rsidR="00D90D52" w:rsidRPr="00C06E1E">
        <w:rPr>
          <w:rFonts w:cstheme="minorHAnsi"/>
          <w:lang w:eastAsia="en-GB"/>
        </w:rPr>
        <w:t>s</w:t>
      </w:r>
      <w:r w:rsidRPr="00C06E1E">
        <w:rPr>
          <w:rFonts w:cstheme="minorHAnsi"/>
          <w:lang w:eastAsia="en-GB"/>
        </w:rPr>
        <w:t xml:space="preserve">upport </w:t>
      </w:r>
      <w:r w:rsidR="00D90D52" w:rsidRPr="00C06E1E">
        <w:rPr>
          <w:rFonts w:cstheme="minorHAnsi"/>
          <w:lang w:eastAsia="en-GB"/>
        </w:rPr>
        <w:t>t</w:t>
      </w:r>
      <w:r w:rsidR="00261956" w:rsidRPr="00C06E1E">
        <w:rPr>
          <w:rFonts w:cstheme="minorHAnsi"/>
          <w:lang w:eastAsia="en-GB"/>
        </w:rPr>
        <w:t>eam</w:t>
      </w:r>
      <w:r w:rsidR="0021318F" w:rsidRPr="00C06E1E">
        <w:rPr>
          <w:rFonts w:cstheme="minorHAnsi"/>
          <w:lang w:eastAsia="en-GB"/>
        </w:rPr>
        <w:t>.</w:t>
      </w:r>
    </w:p>
    <w:p w14:paraId="40A49876" w14:textId="523FD808" w:rsidR="00042E94" w:rsidRPr="00C06E1E" w:rsidRDefault="00B40893" w:rsidP="00B40893">
      <w:pPr>
        <w:spacing w:after="0" w:line="276" w:lineRule="auto"/>
        <w:rPr>
          <w:rFonts w:eastAsia="Calibri" w:cstheme="minorHAnsi"/>
          <w:b/>
          <w:color w:val="000000"/>
          <w:lang w:eastAsia="en-GB"/>
        </w:rPr>
      </w:pPr>
      <w:r w:rsidRPr="00C06E1E">
        <w:rPr>
          <w:rFonts w:eastAsia="Calibri" w:cstheme="minorHAnsi"/>
          <w:b/>
          <w:color w:val="000000"/>
          <w:lang w:eastAsia="en-GB"/>
        </w:rPr>
        <w:t xml:space="preserve">AGENDA 3:    </w:t>
      </w:r>
      <w:r w:rsidR="00FF0E54" w:rsidRPr="00C06E1E">
        <w:rPr>
          <w:rFonts w:eastAsia="Calibri" w:cstheme="minorHAnsi"/>
          <w:b/>
          <w:color w:val="000000"/>
          <w:lang w:eastAsia="en-GB"/>
        </w:rPr>
        <w:tab/>
      </w:r>
      <w:r w:rsidRPr="00C06E1E">
        <w:rPr>
          <w:rFonts w:eastAsia="Calibri" w:cstheme="minorHAnsi"/>
          <w:b/>
          <w:color w:val="000000"/>
          <w:lang w:eastAsia="en-GB"/>
        </w:rPr>
        <w:t>CHAIR’S REPORT</w:t>
      </w:r>
    </w:p>
    <w:p w14:paraId="4FB093E7" w14:textId="77777777" w:rsidR="00554CE2" w:rsidRPr="00C06E1E" w:rsidRDefault="004C6E15" w:rsidP="00554CE2">
      <w:pPr>
        <w:suppressAutoHyphens/>
        <w:autoSpaceDN w:val="0"/>
        <w:spacing w:after="0" w:line="247" w:lineRule="auto"/>
        <w:ind w:left="10" w:hanging="10"/>
        <w:jc w:val="both"/>
        <w:rPr>
          <w:rStyle w:val="CommentReference"/>
          <w:rFonts w:cstheme="minorHAnsi"/>
          <w:sz w:val="22"/>
          <w:szCs w:val="22"/>
        </w:rPr>
      </w:pPr>
      <w:r w:rsidRPr="00C06E1E">
        <w:rPr>
          <w:rFonts w:eastAsia="Calibri Light" w:cstheme="minorHAnsi"/>
        </w:rPr>
        <w:t>The Chair informed the meeting that South Copeland GDF Community Partnership is now back up and running following its review. They are actively re-engaging with their community and working to re-establish operations in line with policy.</w:t>
      </w:r>
    </w:p>
    <w:p w14:paraId="2CDA5438" w14:textId="7CC293E4" w:rsidR="0056202E" w:rsidRPr="00C06E1E" w:rsidRDefault="00554CE2" w:rsidP="00554CE2">
      <w:pPr>
        <w:suppressAutoHyphens/>
        <w:autoSpaceDN w:val="0"/>
        <w:spacing w:after="0" w:line="247" w:lineRule="auto"/>
        <w:ind w:left="10" w:hanging="10"/>
        <w:jc w:val="both"/>
        <w:rPr>
          <w:rFonts w:eastAsia="Calibri Light" w:cstheme="minorHAnsi"/>
          <w:color w:val="FF0000"/>
        </w:rPr>
      </w:pPr>
      <w:r w:rsidRPr="00C06E1E">
        <w:rPr>
          <w:rFonts w:eastAsia="Calibri Light" w:cstheme="minorHAnsi"/>
          <w:color w:val="FF0000"/>
        </w:rPr>
        <w:t xml:space="preserve"> </w:t>
      </w:r>
    </w:p>
    <w:p w14:paraId="37253DB4" w14:textId="75F72ACE" w:rsidR="002F223C" w:rsidRPr="00C06E1E" w:rsidRDefault="00F4710E" w:rsidP="004C6E15">
      <w:pPr>
        <w:suppressAutoHyphens/>
        <w:autoSpaceDN w:val="0"/>
        <w:spacing w:after="0" w:line="247" w:lineRule="auto"/>
        <w:ind w:left="10" w:hanging="10"/>
        <w:jc w:val="both"/>
        <w:rPr>
          <w:rFonts w:eastAsia="Calibri Light" w:cstheme="minorHAnsi"/>
        </w:rPr>
      </w:pPr>
      <w:r w:rsidRPr="00C06E1E">
        <w:rPr>
          <w:rFonts w:eastAsia="Calibri Light" w:cstheme="minorHAnsi"/>
        </w:rPr>
        <w:t>The Chair opened a discussion around the expectation of increased attendance at future meetings. Engagement with the U</w:t>
      </w:r>
      <w:r w:rsidR="002F223C" w:rsidRPr="00C06E1E">
        <w:rPr>
          <w:rFonts w:eastAsia="Calibri Light" w:cstheme="minorHAnsi"/>
        </w:rPr>
        <w:t>nion</w:t>
      </w:r>
      <w:r w:rsidRPr="00C06E1E">
        <w:rPr>
          <w:rFonts w:eastAsia="Calibri Light" w:cstheme="minorHAnsi"/>
        </w:rPr>
        <w:t>s</w:t>
      </w:r>
      <w:r w:rsidR="002F223C" w:rsidRPr="00C06E1E">
        <w:rPr>
          <w:rFonts w:eastAsia="Calibri Light" w:cstheme="minorHAnsi"/>
        </w:rPr>
        <w:t xml:space="preserve"> was highlighted</w:t>
      </w:r>
      <w:r w:rsidR="00FE6DC2" w:rsidRPr="00C06E1E">
        <w:rPr>
          <w:rFonts w:eastAsia="Calibri Light" w:cstheme="minorHAnsi"/>
        </w:rPr>
        <w:t xml:space="preserve"> and</w:t>
      </w:r>
      <w:r w:rsidR="00C06E1E" w:rsidRPr="00C06E1E">
        <w:rPr>
          <w:rFonts w:eastAsia="Calibri Light" w:cstheme="minorHAnsi"/>
        </w:rPr>
        <w:t xml:space="preserve"> </w:t>
      </w:r>
      <w:r w:rsidR="00FE6DC2" w:rsidRPr="00C06E1E">
        <w:rPr>
          <w:rFonts w:eastAsia="Calibri Light" w:cstheme="minorHAnsi"/>
        </w:rPr>
        <w:t>i</w:t>
      </w:r>
      <w:r w:rsidRPr="00C06E1E">
        <w:rPr>
          <w:rFonts w:eastAsia="Calibri Light" w:cstheme="minorHAnsi"/>
        </w:rPr>
        <w:t xml:space="preserve">t was felt </w:t>
      </w:r>
      <w:r w:rsidR="002F223C" w:rsidRPr="00C06E1E">
        <w:rPr>
          <w:rFonts w:eastAsia="Calibri Light" w:cstheme="minorHAnsi"/>
        </w:rPr>
        <w:t>that the current approach has been more corporate</w:t>
      </w:r>
      <w:r w:rsidR="00FE6DC2" w:rsidRPr="00C06E1E">
        <w:rPr>
          <w:rFonts w:eastAsia="Calibri Light" w:cstheme="minorHAnsi"/>
        </w:rPr>
        <w:t xml:space="preserve"> level</w:t>
      </w:r>
      <w:r w:rsidR="002F223C" w:rsidRPr="00C06E1E">
        <w:rPr>
          <w:rFonts w:eastAsia="Calibri Light" w:cstheme="minorHAnsi"/>
        </w:rPr>
        <w:t xml:space="preserve"> than</w:t>
      </w:r>
      <w:r w:rsidR="00554CE2" w:rsidRPr="00C06E1E">
        <w:rPr>
          <w:rFonts w:eastAsia="Calibri Light" w:cstheme="minorHAnsi"/>
        </w:rPr>
        <w:t xml:space="preserve"> </w:t>
      </w:r>
      <w:r w:rsidRPr="00C06E1E">
        <w:rPr>
          <w:rFonts w:eastAsia="Calibri Light" w:cstheme="minorHAnsi"/>
        </w:rPr>
        <w:t>Community Partnership</w:t>
      </w:r>
      <w:r w:rsidR="002F223C" w:rsidRPr="00C06E1E">
        <w:rPr>
          <w:rFonts w:eastAsia="Calibri Light" w:cstheme="minorHAnsi"/>
        </w:rPr>
        <w:t>. A shift towards more grassroots</w:t>
      </w:r>
      <w:r w:rsidRPr="00C06E1E">
        <w:rPr>
          <w:rFonts w:eastAsia="Calibri Light" w:cstheme="minorHAnsi"/>
        </w:rPr>
        <w:t>/Community Partnership</w:t>
      </w:r>
      <w:r w:rsidR="002F223C" w:rsidRPr="00C06E1E">
        <w:rPr>
          <w:rFonts w:eastAsia="Calibri Light" w:cstheme="minorHAnsi"/>
        </w:rPr>
        <w:t xml:space="preserve"> engagement with union representatives was recommended</w:t>
      </w:r>
      <w:r w:rsidR="00FE6DC2" w:rsidRPr="00C06E1E">
        <w:rPr>
          <w:rFonts w:eastAsia="Calibri Light" w:cstheme="minorHAnsi"/>
        </w:rPr>
        <w:t>.</w:t>
      </w:r>
      <w:r w:rsidR="002F223C" w:rsidRPr="00C06E1E">
        <w:rPr>
          <w:rFonts w:eastAsia="Calibri Light" w:cstheme="minorHAnsi"/>
        </w:rPr>
        <w:t xml:space="preserve"> </w:t>
      </w:r>
    </w:p>
    <w:p w14:paraId="4E669370" w14:textId="59B89243" w:rsidR="00C30DCD" w:rsidRPr="00C06E1E" w:rsidRDefault="00C30DCD" w:rsidP="004C6E15">
      <w:pPr>
        <w:suppressAutoHyphens/>
        <w:autoSpaceDN w:val="0"/>
        <w:spacing w:after="0" w:line="247" w:lineRule="auto"/>
        <w:ind w:left="10" w:hanging="10"/>
        <w:jc w:val="both"/>
        <w:rPr>
          <w:rFonts w:eastAsia="Calibri Light" w:cstheme="minorHAnsi"/>
          <w:color w:val="FF0000"/>
        </w:rPr>
      </w:pPr>
      <w:r w:rsidRPr="00C06E1E">
        <w:rPr>
          <w:rFonts w:eastAsia="Calibri Light" w:cstheme="minorHAnsi"/>
          <w:color w:val="FF0000"/>
        </w:rPr>
        <w:t xml:space="preserve">New Action: </w:t>
      </w:r>
      <w:r w:rsidR="002B7544" w:rsidRPr="00C06E1E">
        <w:rPr>
          <w:rFonts w:eastAsia="Calibri Light" w:cstheme="minorHAnsi"/>
          <w:color w:val="FF0000"/>
        </w:rPr>
        <w:t>Engage with Nuclear Unions.</w:t>
      </w:r>
    </w:p>
    <w:p w14:paraId="4A3B8A98" w14:textId="1FD1C55B" w:rsidR="00645CAC" w:rsidRPr="00C06E1E" w:rsidRDefault="00645CAC" w:rsidP="0055749A">
      <w:pPr>
        <w:spacing w:after="0"/>
        <w:rPr>
          <w:rFonts w:eastAsia="Calibri" w:cstheme="minorHAnsi"/>
          <w:bCs/>
          <w:color w:val="000000"/>
          <w:lang w:eastAsia="en-GB"/>
        </w:rPr>
      </w:pPr>
    </w:p>
    <w:p w14:paraId="10DFC188" w14:textId="77777777" w:rsidR="00645CAC" w:rsidRPr="00C06E1E" w:rsidRDefault="00645CAC" w:rsidP="00B40893">
      <w:pPr>
        <w:spacing w:after="0" w:line="276" w:lineRule="auto"/>
        <w:rPr>
          <w:rFonts w:eastAsia="Calibri" w:cstheme="minorHAnsi"/>
          <w:b/>
          <w:color w:val="000000"/>
          <w:lang w:eastAsia="en-GB"/>
        </w:rPr>
      </w:pPr>
    </w:p>
    <w:p w14:paraId="43091815" w14:textId="77777777" w:rsidR="00C06E1E" w:rsidRPr="00C06E1E" w:rsidRDefault="00C06E1E" w:rsidP="00B40893">
      <w:pPr>
        <w:spacing w:after="0" w:line="276" w:lineRule="auto"/>
        <w:rPr>
          <w:rFonts w:eastAsia="Calibri" w:cstheme="minorHAnsi"/>
          <w:b/>
          <w:color w:val="000000"/>
          <w:lang w:eastAsia="en-GB"/>
        </w:rPr>
      </w:pPr>
    </w:p>
    <w:p w14:paraId="08957E92" w14:textId="149573B8" w:rsidR="000A073A" w:rsidRPr="00C06E1E" w:rsidRDefault="00B40893" w:rsidP="00B40893">
      <w:pPr>
        <w:spacing w:after="0" w:line="276" w:lineRule="auto"/>
        <w:rPr>
          <w:rFonts w:eastAsia="Calibri" w:cstheme="minorHAnsi"/>
          <w:b/>
          <w:color w:val="000000"/>
          <w:lang w:eastAsia="en-GB"/>
        </w:rPr>
      </w:pPr>
      <w:r w:rsidRPr="00C06E1E">
        <w:rPr>
          <w:rFonts w:eastAsia="Calibri" w:cstheme="minorHAnsi"/>
          <w:b/>
          <w:color w:val="000000"/>
          <w:lang w:eastAsia="en-GB"/>
        </w:rPr>
        <w:t xml:space="preserve">AGENDA 4:    </w:t>
      </w:r>
      <w:r w:rsidR="00FF0E54" w:rsidRPr="00C06E1E">
        <w:rPr>
          <w:rFonts w:eastAsia="Calibri" w:cstheme="minorHAnsi"/>
          <w:b/>
          <w:color w:val="000000"/>
          <w:lang w:eastAsia="en-GB"/>
        </w:rPr>
        <w:tab/>
      </w:r>
      <w:r w:rsidRPr="00C06E1E">
        <w:rPr>
          <w:rFonts w:eastAsia="Calibri" w:cstheme="minorHAnsi"/>
          <w:b/>
          <w:color w:val="000000"/>
          <w:lang w:eastAsia="en-GB"/>
        </w:rPr>
        <w:t xml:space="preserve"> </w:t>
      </w:r>
      <w:r w:rsidR="00C4685E" w:rsidRPr="00C06E1E">
        <w:rPr>
          <w:rFonts w:eastAsia="Calibri" w:cstheme="minorHAnsi"/>
          <w:b/>
          <w:color w:val="000000"/>
          <w:lang w:eastAsia="en-GB"/>
        </w:rPr>
        <w:t>NWS Update</w:t>
      </w:r>
    </w:p>
    <w:p w14:paraId="65291768" w14:textId="77777777" w:rsidR="00917CE0" w:rsidRPr="00C06E1E" w:rsidRDefault="00917CE0" w:rsidP="00917CE0">
      <w:pPr>
        <w:tabs>
          <w:tab w:val="num" w:pos="720"/>
        </w:tabs>
        <w:suppressAutoHyphens/>
        <w:autoSpaceDN w:val="0"/>
        <w:spacing w:after="0" w:line="247" w:lineRule="auto"/>
        <w:ind w:left="10" w:hanging="10"/>
        <w:jc w:val="both"/>
        <w:rPr>
          <w:rFonts w:eastAsia="Calibri" w:cstheme="minorHAnsi"/>
          <w:color w:val="000000" w:themeColor="text1"/>
          <w:lang w:eastAsia="en-GB"/>
        </w:rPr>
      </w:pPr>
      <w:r w:rsidRPr="00C06E1E">
        <w:rPr>
          <w:rFonts w:cstheme="minorHAnsi"/>
        </w:rPr>
        <w:t>The Principal Community Engagement Manager explained o</w:t>
      </w:r>
      <w:r w:rsidRPr="00C06E1E">
        <w:rPr>
          <w:rFonts w:eastAsia="Calibri" w:cstheme="minorHAnsi"/>
          <w:color w:val="000000" w:themeColor="text1"/>
          <w:lang w:eastAsia="en-GB"/>
        </w:rPr>
        <w:t>ver the coming months NWS will focus communications on the six siting factors used to assess site suitability. One factor will be highlighted at a time to reinforce their importance in the siting process. The six siting factors are Safety and Security, Community, Environment, Engineering Feasibility, Transport, and Value for Money.</w:t>
      </w:r>
    </w:p>
    <w:p w14:paraId="7473E6A4" w14:textId="385095E6" w:rsidR="00917CE0" w:rsidRPr="00C06E1E" w:rsidRDefault="00917CE0" w:rsidP="00917CE0">
      <w:pPr>
        <w:tabs>
          <w:tab w:val="num" w:pos="720"/>
        </w:tabs>
        <w:suppressAutoHyphens/>
        <w:autoSpaceDN w:val="0"/>
        <w:spacing w:after="0" w:line="247" w:lineRule="auto"/>
        <w:ind w:left="10" w:hanging="10"/>
        <w:jc w:val="both"/>
        <w:rPr>
          <w:rFonts w:eastAsia="Calibri" w:cstheme="minorHAnsi"/>
          <w:color w:val="000000" w:themeColor="text1"/>
          <w:lang w:eastAsia="en-GB"/>
        </w:rPr>
      </w:pPr>
      <w:r w:rsidRPr="00C06E1E">
        <w:rPr>
          <w:rFonts w:eastAsia="Calibri" w:cstheme="minorHAnsi"/>
          <w:color w:val="000000" w:themeColor="text1"/>
          <w:lang w:eastAsia="en-GB"/>
        </w:rPr>
        <w:t xml:space="preserve">Later this year, NWS will be updating the Community Partnership on the next stage in the GDF process which is Site Characterisation. This will provide more information around what Site Characterisation entails, such as the Development Consent Order and permitting </w:t>
      </w:r>
      <w:r w:rsidR="009C3555" w:rsidRPr="00C06E1E">
        <w:rPr>
          <w:rFonts w:eastAsia="Calibri" w:cstheme="minorHAnsi"/>
          <w:color w:val="000000" w:themeColor="text1"/>
          <w:lang w:eastAsia="en-GB"/>
        </w:rPr>
        <w:t xml:space="preserve">processes </w:t>
      </w:r>
      <w:r w:rsidRPr="00C06E1E">
        <w:rPr>
          <w:rFonts w:eastAsia="Calibri" w:cstheme="minorHAnsi"/>
          <w:color w:val="000000" w:themeColor="text1"/>
          <w:lang w:eastAsia="en-GB"/>
        </w:rPr>
        <w:t>as well as introducing more information about the deep boreholes that would be part of the work NWS needs to understand the geology.</w:t>
      </w:r>
    </w:p>
    <w:p w14:paraId="53E0844F" w14:textId="77777777" w:rsidR="00B478E5" w:rsidRPr="00C06E1E" w:rsidRDefault="00B478E5" w:rsidP="00917CE0">
      <w:pPr>
        <w:tabs>
          <w:tab w:val="num" w:pos="720"/>
        </w:tabs>
        <w:suppressAutoHyphens/>
        <w:autoSpaceDN w:val="0"/>
        <w:spacing w:after="0" w:line="247" w:lineRule="auto"/>
        <w:ind w:left="10" w:hanging="10"/>
        <w:jc w:val="both"/>
        <w:rPr>
          <w:rFonts w:eastAsia="Calibri" w:cstheme="minorHAnsi"/>
          <w:color w:val="000000" w:themeColor="text1"/>
          <w:lang w:eastAsia="en-GB"/>
        </w:rPr>
      </w:pPr>
    </w:p>
    <w:p w14:paraId="3B98756F" w14:textId="4ED8FCD9" w:rsidR="00C06E1E" w:rsidRPr="00C06E1E" w:rsidRDefault="00C06E1E" w:rsidP="00C06E1E">
      <w:pPr>
        <w:tabs>
          <w:tab w:val="num" w:pos="720"/>
        </w:tabs>
        <w:suppressAutoHyphens/>
        <w:autoSpaceDN w:val="0"/>
        <w:spacing w:after="0" w:line="247" w:lineRule="auto"/>
        <w:ind w:left="10" w:hanging="10"/>
        <w:jc w:val="both"/>
        <w:rPr>
          <w:rFonts w:cstheme="minorHAnsi"/>
          <w:color w:val="000000" w:themeColor="text1"/>
          <w:lang w:eastAsia="en-GB"/>
        </w:rPr>
      </w:pPr>
      <w:r w:rsidRPr="00C06E1E">
        <w:rPr>
          <w:rFonts w:cstheme="minorHAnsi"/>
          <w:color w:val="000000" w:themeColor="text1"/>
          <w:lang w:eastAsia="en-GB"/>
        </w:rPr>
        <w:t>PCEM was asked to confirm whether CIF funding allocations will be available for both Copeland communities, should they progress to the next stage of the GDF process.  The PCEM gave the following response:</w:t>
      </w:r>
    </w:p>
    <w:p w14:paraId="76496854" w14:textId="5330CEFA" w:rsidR="00C06E1E" w:rsidRPr="00C06E1E" w:rsidRDefault="00C06E1E" w:rsidP="00C06E1E">
      <w:pPr>
        <w:tabs>
          <w:tab w:val="num" w:pos="720"/>
        </w:tabs>
        <w:suppressAutoHyphens/>
        <w:autoSpaceDN w:val="0"/>
        <w:spacing w:after="0" w:line="247" w:lineRule="auto"/>
        <w:ind w:left="10" w:hanging="10"/>
        <w:jc w:val="both"/>
        <w:rPr>
          <w:rFonts w:cstheme="minorHAnsi"/>
          <w:color w:val="000000" w:themeColor="text1"/>
          <w:lang w:eastAsia="en-GB"/>
        </w:rPr>
      </w:pPr>
      <w:r w:rsidRPr="00C06E1E">
        <w:rPr>
          <w:rFonts w:cstheme="minorHAnsi"/>
          <w:color w:val="000000" w:themeColor="text1"/>
          <w:lang w:eastAsia="en-GB"/>
        </w:rPr>
        <w:t>Once a community forms a GDF Community Partnership, it will receive up to £1 million a year in Community Investment Funding. If the community progresses to deep borehole investigations, funding in that area will increase to up to £2.5 million a year.</w:t>
      </w:r>
    </w:p>
    <w:p w14:paraId="669EA78F" w14:textId="0158A030" w:rsidR="00C06E1E" w:rsidRPr="00C06E1E" w:rsidRDefault="00C06E1E" w:rsidP="00C06E1E">
      <w:pPr>
        <w:tabs>
          <w:tab w:val="num" w:pos="720"/>
        </w:tabs>
        <w:suppressAutoHyphens/>
        <w:autoSpaceDN w:val="0"/>
        <w:spacing w:after="0" w:line="247" w:lineRule="auto"/>
        <w:ind w:left="10" w:hanging="10"/>
        <w:jc w:val="both"/>
        <w:rPr>
          <w:rFonts w:cstheme="minorHAnsi"/>
          <w:color w:val="000000" w:themeColor="text1"/>
          <w:lang w:eastAsia="en-GB"/>
        </w:rPr>
      </w:pPr>
      <w:r w:rsidRPr="00C06E1E">
        <w:rPr>
          <w:rFonts w:cstheme="minorHAnsi"/>
          <w:color w:val="000000" w:themeColor="text1"/>
          <w:lang w:eastAsia="en-GB"/>
        </w:rPr>
        <w:t>The funding will continue for so long as the Community Partnerships remain in the siting process and continues to demonstrate engagement through a programme of activities. NWS will work closely with the Community Partnerships, and the subgroup, the Community Investment Panel, to administer the funding.</w:t>
      </w:r>
    </w:p>
    <w:p w14:paraId="6F8EFBC7" w14:textId="77777777" w:rsidR="00C06E1E" w:rsidRPr="00C06E1E" w:rsidRDefault="00C06E1E" w:rsidP="00C06E1E">
      <w:pPr>
        <w:tabs>
          <w:tab w:val="num" w:pos="720"/>
        </w:tabs>
        <w:suppressAutoHyphens/>
        <w:autoSpaceDN w:val="0"/>
        <w:spacing w:after="0" w:line="247" w:lineRule="auto"/>
        <w:ind w:left="10" w:hanging="10"/>
        <w:jc w:val="both"/>
        <w:rPr>
          <w:rFonts w:cstheme="minorHAnsi"/>
          <w:color w:val="000000" w:themeColor="text1"/>
          <w:lang w:eastAsia="en-GB"/>
        </w:rPr>
      </w:pPr>
      <w:r w:rsidRPr="00C06E1E">
        <w:rPr>
          <w:rFonts w:cstheme="minorHAnsi"/>
          <w:color w:val="000000" w:themeColor="text1"/>
          <w:lang w:eastAsia="en-GB"/>
        </w:rPr>
        <w:t xml:space="preserve">The PCEM was asked the timescale associated with the increase to £2.5 million: </w:t>
      </w:r>
    </w:p>
    <w:p w14:paraId="7FB5439B" w14:textId="391071B6" w:rsidR="00B478E5" w:rsidRPr="00C06E1E" w:rsidRDefault="00C06E1E" w:rsidP="00C06E1E">
      <w:pPr>
        <w:tabs>
          <w:tab w:val="num" w:pos="720"/>
        </w:tabs>
        <w:suppressAutoHyphens/>
        <w:autoSpaceDN w:val="0"/>
        <w:spacing w:after="0" w:line="247" w:lineRule="auto"/>
        <w:ind w:left="10" w:hanging="10"/>
        <w:jc w:val="both"/>
        <w:rPr>
          <w:rFonts w:cstheme="minorHAnsi"/>
          <w:color w:val="000000" w:themeColor="text1"/>
          <w:lang w:eastAsia="en-GB"/>
        </w:rPr>
      </w:pPr>
      <w:r w:rsidRPr="00C06E1E">
        <w:rPr>
          <w:rFonts w:cstheme="minorHAnsi"/>
          <w:color w:val="000000" w:themeColor="text1"/>
          <w:lang w:eastAsia="en-GB"/>
        </w:rPr>
        <w:t>Understood to be following the Secretary of State’s approval of NWS’s decision on the community (</w:t>
      </w:r>
      <w:proofErr w:type="spellStart"/>
      <w:r w:rsidRPr="00C06E1E">
        <w:rPr>
          <w:rFonts w:cstheme="minorHAnsi"/>
          <w:color w:val="000000" w:themeColor="text1"/>
          <w:lang w:eastAsia="en-GB"/>
        </w:rPr>
        <w:t>ies</w:t>
      </w:r>
      <w:proofErr w:type="spellEnd"/>
      <w:r w:rsidRPr="00C06E1E">
        <w:rPr>
          <w:rFonts w:cstheme="minorHAnsi"/>
          <w:color w:val="000000" w:themeColor="text1"/>
          <w:lang w:eastAsia="en-GB"/>
        </w:rPr>
        <w:t>) to progress to site characterisation. Precise timing still being discussed with Government.</w:t>
      </w:r>
    </w:p>
    <w:p w14:paraId="084448C7" w14:textId="77777777" w:rsidR="00DD0317" w:rsidRPr="00C06E1E" w:rsidRDefault="00DD0317" w:rsidP="00DD0317">
      <w:pPr>
        <w:spacing w:after="0" w:line="276" w:lineRule="auto"/>
        <w:rPr>
          <w:rFonts w:eastAsia="Calibri" w:cstheme="minorHAnsi"/>
          <w:bCs/>
          <w:color w:val="000000"/>
          <w:lang w:eastAsia="en-GB"/>
        </w:rPr>
      </w:pPr>
    </w:p>
    <w:p w14:paraId="6A7C7E5E" w14:textId="32C5787C" w:rsidR="00B56ACB" w:rsidRPr="00C06E1E" w:rsidRDefault="00B40893" w:rsidP="00FB1230">
      <w:pPr>
        <w:spacing w:after="0" w:line="276" w:lineRule="auto"/>
        <w:rPr>
          <w:rFonts w:eastAsia="Calibri" w:cstheme="minorHAnsi"/>
          <w:color w:val="000000" w:themeColor="text1"/>
          <w:lang w:eastAsia="en-GB"/>
        </w:rPr>
      </w:pPr>
      <w:r w:rsidRPr="00C06E1E">
        <w:rPr>
          <w:rFonts w:eastAsia="Calibri" w:cstheme="minorHAnsi"/>
          <w:b/>
          <w:color w:val="000000"/>
        </w:rPr>
        <w:t xml:space="preserve">AGENDA </w:t>
      </w:r>
      <w:r w:rsidR="003C2457" w:rsidRPr="00C06E1E">
        <w:rPr>
          <w:rFonts w:eastAsia="Calibri" w:cstheme="minorHAnsi"/>
          <w:b/>
          <w:color w:val="000000"/>
        </w:rPr>
        <w:t>5</w:t>
      </w:r>
      <w:r w:rsidRPr="00C06E1E">
        <w:rPr>
          <w:rFonts w:eastAsia="Calibri" w:cstheme="minorHAnsi"/>
          <w:b/>
          <w:color w:val="000000"/>
        </w:rPr>
        <w:t>:</w:t>
      </w:r>
      <w:r w:rsidRPr="00C06E1E">
        <w:rPr>
          <w:rFonts w:cstheme="minorHAnsi"/>
          <w:color w:val="000000" w:themeColor="text1"/>
        </w:rPr>
        <w:t xml:space="preserve"> </w:t>
      </w:r>
      <w:r w:rsidR="00FF0E54" w:rsidRPr="00C06E1E">
        <w:rPr>
          <w:rFonts w:cstheme="minorHAnsi"/>
          <w:color w:val="000000" w:themeColor="text1"/>
        </w:rPr>
        <w:tab/>
      </w:r>
      <w:r w:rsidR="00917CE0" w:rsidRPr="00C06E1E">
        <w:rPr>
          <w:rFonts w:eastAsia="Calibri" w:cstheme="minorHAnsi"/>
          <w:b/>
          <w:color w:val="000000"/>
        </w:rPr>
        <w:t>Environment Update</w:t>
      </w:r>
    </w:p>
    <w:p w14:paraId="7125CB22" w14:textId="77777777" w:rsidR="00661BEA" w:rsidRPr="00C06E1E" w:rsidRDefault="00661BEA" w:rsidP="00661BEA">
      <w:pPr>
        <w:suppressAutoHyphens/>
        <w:autoSpaceDN w:val="0"/>
        <w:spacing w:after="0" w:line="247" w:lineRule="auto"/>
        <w:ind w:left="10" w:hanging="10"/>
        <w:jc w:val="both"/>
        <w:rPr>
          <w:rFonts w:eastAsia="Calibri" w:cstheme="minorHAnsi"/>
          <w:color w:val="000000" w:themeColor="text1"/>
          <w:lang w:eastAsia="en-GB"/>
        </w:rPr>
      </w:pPr>
      <w:r w:rsidRPr="00C06E1E">
        <w:rPr>
          <w:rFonts w:eastAsia="Calibri" w:cstheme="minorHAnsi"/>
          <w:color w:val="000000" w:themeColor="text1"/>
          <w:lang w:eastAsia="en-GB"/>
        </w:rPr>
        <w:t>Representatives from NWS provided the Community Partnership with an update on the Baseline Environmental Surveys. Monthly Digital Aerial Surveys (DAS) started in October 2023 with the last survey taking place later this month, September 2025. These were to understand the presence and number of birds and marine animals and are the first in a programme designed to collect baseline data to support the Environmental Impact Assessment (EIA), which is required for the Development Consent Order (DCO) to carry out deep borehole investigations. Following completion of the DAS, NWS is moving to ground-based Wintering Bird Surveys to complement this data and gain a deeper understanding of bird movements along the coast.</w:t>
      </w:r>
    </w:p>
    <w:p w14:paraId="51EEBB4E" w14:textId="77777777" w:rsidR="00661BEA" w:rsidRPr="00C06E1E" w:rsidRDefault="00661BEA" w:rsidP="00661BEA">
      <w:pPr>
        <w:suppressAutoHyphens/>
        <w:autoSpaceDN w:val="0"/>
        <w:spacing w:after="0" w:line="247" w:lineRule="auto"/>
        <w:jc w:val="both"/>
        <w:rPr>
          <w:rFonts w:eastAsia="Calibri" w:cstheme="minorHAnsi"/>
          <w:color w:val="000000" w:themeColor="text1"/>
          <w:lang w:eastAsia="en-GB"/>
        </w:rPr>
      </w:pPr>
      <w:r w:rsidRPr="00C06E1E">
        <w:rPr>
          <w:rFonts w:eastAsia="Calibri" w:cstheme="minorHAnsi"/>
          <w:color w:val="000000" w:themeColor="text1"/>
          <w:lang w:eastAsia="en-GB"/>
        </w:rPr>
        <w:t>These surveys will help identify potential environmental effects and inform any mitigations to manage them. They will take place September 2025 to April 2026 and be repeated the following year.</w:t>
      </w:r>
    </w:p>
    <w:p w14:paraId="0D714F31" w14:textId="77777777" w:rsidR="000D0592" w:rsidRPr="00C06E1E" w:rsidRDefault="000D0592" w:rsidP="002A6981">
      <w:pPr>
        <w:suppressAutoHyphens/>
        <w:autoSpaceDN w:val="0"/>
        <w:spacing w:after="5" w:line="247" w:lineRule="auto"/>
        <w:ind w:left="10" w:hanging="10"/>
        <w:rPr>
          <w:rFonts w:eastAsia="Calibri" w:cstheme="minorHAnsi"/>
          <w:color w:val="000000" w:themeColor="text1"/>
          <w:lang w:eastAsia="en-GB"/>
        </w:rPr>
      </w:pPr>
    </w:p>
    <w:p w14:paraId="19B6B980"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u w:val="single"/>
          <w:lang w:eastAsia="en-GB"/>
        </w:rPr>
      </w:pPr>
      <w:r w:rsidRPr="00C06E1E">
        <w:rPr>
          <w:rFonts w:eastAsia="Calibri" w:cstheme="minorHAnsi"/>
          <w:color w:val="000000" w:themeColor="text1"/>
          <w:u w:val="single"/>
          <w:lang w:eastAsia="en-GB"/>
        </w:rPr>
        <w:t>Findings: Coastal Bird Species</w:t>
      </w:r>
    </w:p>
    <w:p w14:paraId="11F72058"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 xml:space="preserve">The most abundant species recorded in coastal areas were Dunlin, Oystercatcher and Wigeon. There were lesser numbers of Shelduck, Redshank, Curlew and Knot. Numbers peak during the winter months with the arrival of overwintering species and are relatively low during spring and summer as they return to their breeding grounds. The total number of birds has varied between surveys: </w:t>
      </w:r>
    </w:p>
    <w:p w14:paraId="50A09653"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Highest number recorded in November 2023 – 10,434 observations.</w:t>
      </w:r>
    </w:p>
    <w:p w14:paraId="3BB3DD7F" w14:textId="1FC73978"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Lowest number recorded in April 2024 – 1</w:t>
      </w:r>
      <w:r w:rsidR="00FE6DC2" w:rsidRPr="00C06E1E">
        <w:rPr>
          <w:rFonts w:eastAsia="Calibri" w:cstheme="minorHAnsi"/>
          <w:color w:val="000000" w:themeColor="text1"/>
          <w:lang w:eastAsia="en-GB"/>
        </w:rPr>
        <w:t>,</w:t>
      </w:r>
      <w:r w:rsidRPr="00C06E1E">
        <w:rPr>
          <w:rFonts w:eastAsia="Calibri" w:cstheme="minorHAnsi"/>
          <w:color w:val="000000" w:themeColor="text1"/>
          <w:lang w:eastAsia="en-GB"/>
        </w:rPr>
        <w:t xml:space="preserve">517 observations. </w:t>
      </w:r>
    </w:p>
    <w:p w14:paraId="7E4527D3"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p>
    <w:p w14:paraId="3E15CFED"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u w:val="single"/>
          <w:lang w:eastAsia="en-GB"/>
        </w:rPr>
      </w:pPr>
      <w:r w:rsidRPr="00023A42">
        <w:rPr>
          <w:rFonts w:eastAsia="Calibri" w:cstheme="minorHAnsi"/>
          <w:color w:val="000000" w:themeColor="text1"/>
          <w:u w:val="single"/>
          <w:lang w:eastAsia="en-GB"/>
        </w:rPr>
        <w:t>Findings: Marine Mammals</w:t>
      </w:r>
    </w:p>
    <w:p w14:paraId="65D67DC1"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The DAS also provides valuable information on marine mammals, particularly harbour porpoise, which are expected to be a key species. Seal species are also present; however, the species are not often distinguishable using DAS. Other cetaceans are not identified to the species level and are recorded as ‘small cetacean’. Consideration for any further surveys by other techniques will be given in future planning.</w:t>
      </w:r>
    </w:p>
    <w:p w14:paraId="70A339F7"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p>
    <w:p w14:paraId="40F3A54D"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u w:val="single"/>
          <w:lang w:eastAsia="en-GB"/>
        </w:rPr>
      </w:pPr>
      <w:r w:rsidRPr="00C06E1E">
        <w:rPr>
          <w:rFonts w:eastAsia="Calibri" w:cstheme="minorHAnsi"/>
          <w:color w:val="000000" w:themeColor="text1"/>
          <w:u w:val="single"/>
          <w:lang w:eastAsia="en-GB"/>
        </w:rPr>
        <w:t xml:space="preserve">Wintering Bird Surveys: Methodology </w:t>
      </w:r>
    </w:p>
    <w:p w14:paraId="5E195C74"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 xml:space="preserve">Vantage point locations are spaced at 2km intervals along the coastline (assuming 1km visibility, this gives full coverage). A team of 5-8 surveyors will travel to site and undertake surveys on consecutive days to cover all vantage points. Survey periods last for 6 hours commencing at either high or low tide, times to coincide with daylight hours. Surveyors observe the intertidal and inshore and record all targeted species. Data collection for the surveys will be undertaken by two methods: Through-the-tide-cycle-counts (TTTCC) and Disturbance Monitoring. </w:t>
      </w:r>
    </w:p>
    <w:p w14:paraId="0DFCB40C"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p>
    <w:p w14:paraId="3293E509"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u w:val="single"/>
          <w:lang w:eastAsia="en-GB"/>
        </w:rPr>
      </w:pPr>
      <w:r w:rsidRPr="00C06E1E">
        <w:rPr>
          <w:rFonts w:eastAsia="Calibri" w:cstheme="minorHAnsi"/>
          <w:color w:val="000000" w:themeColor="text1"/>
          <w:u w:val="single"/>
          <w:lang w:eastAsia="en-GB"/>
        </w:rPr>
        <w:t>Through-the-tide-cycle-counts (TTTCC)</w:t>
      </w:r>
    </w:p>
    <w:p w14:paraId="6EC65858"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 xml:space="preserve">This helps determine how the distribution of waterbirds in intertidal areas varies during the day. Surveys last for 6 hours and is varied monthly to ensure all tidal states are covered. TTTCC counts will be undertaken at 60-minute intervals from the same vantage point. Each count represents ‘snapshot scans’ recording species, numbers and behaviours onto a standardised field map. Bird activities are recorded in the following: </w:t>
      </w:r>
    </w:p>
    <w:p w14:paraId="4A380C26" w14:textId="77777777" w:rsidR="00A5323D" w:rsidRPr="00C06E1E" w:rsidRDefault="00A5323D" w:rsidP="00A5323D">
      <w:pPr>
        <w:numPr>
          <w:ilvl w:val="0"/>
          <w:numId w:val="38"/>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 xml:space="preserve">A: Feeding / foraging </w:t>
      </w:r>
    </w:p>
    <w:p w14:paraId="6336E219" w14:textId="77777777" w:rsidR="00A5323D" w:rsidRPr="00C06E1E" w:rsidRDefault="00A5323D" w:rsidP="00A5323D">
      <w:pPr>
        <w:numPr>
          <w:ilvl w:val="0"/>
          <w:numId w:val="38"/>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 xml:space="preserve">B: Roosing / loafing </w:t>
      </w:r>
    </w:p>
    <w:p w14:paraId="4B8CC02F" w14:textId="77777777" w:rsidR="00A5323D" w:rsidRPr="00C06E1E" w:rsidRDefault="00A5323D" w:rsidP="00A5323D">
      <w:pPr>
        <w:numPr>
          <w:ilvl w:val="0"/>
          <w:numId w:val="38"/>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 xml:space="preserve">C: Preening / bathing </w:t>
      </w:r>
    </w:p>
    <w:p w14:paraId="71B5A283" w14:textId="77777777" w:rsidR="00A5323D" w:rsidRPr="00C06E1E" w:rsidRDefault="00A5323D" w:rsidP="00A5323D">
      <w:pPr>
        <w:numPr>
          <w:ilvl w:val="0"/>
          <w:numId w:val="38"/>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D: Other</w:t>
      </w:r>
    </w:p>
    <w:p w14:paraId="60287AD1"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p>
    <w:p w14:paraId="0BFC8E41"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u w:val="single"/>
          <w:lang w:eastAsia="en-GB"/>
        </w:rPr>
      </w:pPr>
      <w:r w:rsidRPr="00C06E1E">
        <w:rPr>
          <w:rFonts w:eastAsia="Calibri" w:cstheme="minorHAnsi"/>
          <w:color w:val="000000" w:themeColor="text1"/>
          <w:u w:val="single"/>
          <w:lang w:eastAsia="en-GB"/>
        </w:rPr>
        <w:t xml:space="preserve">Disturbance Monitoring: </w:t>
      </w:r>
    </w:p>
    <w:p w14:paraId="72E9FD6C"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 xml:space="preserve">This assesses the behaviour of birds in response to human or natural disturbances. A disturbance stimulus is something that has the potential to elicit a reaction from the birds present, such as the presence of predators, vessels or aircraft. Details of any disturbances that occur are recorded, along with observations of the bird species present and their reactions, including: </w:t>
      </w:r>
    </w:p>
    <w:p w14:paraId="15ABFFB7"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Number of birds of each species within the disturbance zone will be recorded – usually within 150m</w:t>
      </w:r>
    </w:p>
    <w:p w14:paraId="027DBD1E" w14:textId="77777777" w:rsidR="00A5323D" w:rsidRPr="00C06E1E" w:rsidRDefault="00A5323D" w:rsidP="00A5323D">
      <w:pPr>
        <w:suppressAutoHyphens/>
        <w:autoSpaceDN w:val="0"/>
        <w:spacing w:after="5" w:line="247" w:lineRule="auto"/>
        <w:ind w:left="10" w:hanging="10"/>
        <w:rPr>
          <w:rFonts w:eastAsia="Calibri" w:cstheme="minorHAnsi"/>
          <w:color w:val="000000" w:themeColor="text1"/>
          <w:lang w:eastAsia="en-GB"/>
        </w:rPr>
      </w:pPr>
      <w:r w:rsidRPr="00C06E1E">
        <w:rPr>
          <w:rFonts w:eastAsia="Calibri" w:cstheme="minorHAnsi"/>
          <w:color w:val="000000" w:themeColor="text1"/>
          <w:lang w:eastAsia="en-GB"/>
        </w:rPr>
        <w:t>The level of response from birds on a scale of 1 to 5:</w:t>
      </w:r>
    </w:p>
    <w:p w14:paraId="2CCCCCC4" w14:textId="77777777" w:rsidR="00A5323D" w:rsidRPr="00C06E1E" w:rsidRDefault="00A5323D" w:rsidP="00A5323D">
      <w:pPr>
        <w:numPr>
          <w:ilvl w:val="0"/>
          <w:numId w:val="39"/>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1: No response</w:t>
      </w:r>
    </w:p>
    <w:p w14:paraId="47D83CC4" w14:textId="77777777" w:rsidR="00A5323D" w:rsidRPr="00C06E1E" w:rsidRDefault="00A5323D" w:rsidP="00A5323D">
      <w:pPr>
        <w:numPr>
          <w:ilvl w:val="0"/>
          <w:numId w:val="39"/>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2: Behavioural change</w:t>
      </w:r>
    </w:p>
    <w:p w14:paraId="4DA01992" w14:textId="77777777" w:rsidR="00A5323D" w:rsidRPr="00C06E1E" w:rsidRDefault="00A5323D" w:rsidP="00A5323D">
      <w:pPr>
        <w:numPr>
          <w:ilvl w:val="0"/>
          <w:numId w:val="39"/>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3: Movement within zone</w:t>
      </w:r>
    </w:p>
    <w:p w14:paraId="1201E53C" w14:textId="77777777" w:rsidR="00A5323D" w:rsidRPr="00C06E1E" w:rsidRDefault="00A5323D" w:rsidP="00A5323D">
      <w:pPr>
        <w:numPr>
          <w:ilvl w:val="0"/>
          <w:numId w:val="39"/>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4: Remaining in survey area but change of zone</w:t>
      </w:r>
    </w:p>
    <w:p w14:paraId="6DC3F78D" w14:textId="77777777" w:rsidR="00A5323D" w:rsidRPr="00C06E1E" w:rsidRDefault="00A5323D" w:rsidP="00A5323D">
      <w:pPr>
        <w:numPr>
          <w:ilvl w:val="0"/>
          <w:numId w:val="39"/>
        </w:numPr>
        <w:suppressAutoHyphens/>
        <w:autoSpaceDN w:val="0"/>
        <w:spacing w:after="5" w:line="247" w:lineRule="auto"/>
        <w:rPr>
          <w:rFonts w:eastAsia="Calibri" w:cstheme="minorHAnsi"/>
          <w:color w:val="000000" w:themeColor="text1"/>
          <w:lang w:eastAsia="en-GB"/>
        </w:rPr>
      </w:pPr>
      <w:r w:rsidRPr="00C06E1E">
        <w:rPr>
          <w:rFonts w:eastAsia="Calibri" w:cstheme="minorHAnsi"/>
          <w:color w:val="000000" w:themeColor="text1"/>
          <w:lang w:eastAsia="en-GB"/>
        </w:rPr>
        <w:t xml:space="preserve">5: Departure of birds or constant aerial circling </w:t>
      </w:r>
    </w:p>
    <w:p w14:paraId="2C611779" w14:textId="77777777" w:rsidR="00A5323D" w:rsidRPr="00C06E1E" w:rsidRDefault="00A5323D" w:rsidP="002A6981">
      <w:pPr>
        <w:suppressAutoHyphens/>
        <w:autoSpaceDN w:val="0"/>
        <w:spacing w:after="5" w:line="247" w:lineRule="auto"/>
        <w:ind w:left="10" w:hanging="10"/>
        <w:rPr>
          <w:rFonts w:eastAsia="Calibri" w:cstheme="minorHAnsi"/>
          <w:color w:val="000000" w:themeColor="text1"/>
          <w:lang w:eastAsia="en-GB"/>
        </w:rPr>
      </w:pPr>
    </w:p>
    <w:p w14:paraId="110BC39D" w14:textId="77777777" w:rsidR="00C06E1E" w:rsidRPr="00C06E1E" w:rsidRDefault="00C06E1E" w:rsidP="002A6981">
      <w:pPr>
        <w:suppressAutoHyphens/>
        <w:autoSpaceDN w:val="0"/>
        <w:spacing w:after="5" w:line="247" w:lineRule="auto"/>
        <w:ind w:left="10" w:hanging="10"/>
        <w:rPr>
          <w:rFonts w:eastAsia="Calibri" w:cstheme="minorHAnsi"/>
          <w:color w:val="000000" w:themeColor="text1"/>
          <w:lang w:eastAsia="en-GB"/>
        </w:rPr>
      </w:pPr>
    </w:p>
    <w:p w14:paraId="66CAD83E" w14:textId="77777777" w:rsidR="00C06E1E" w:rsidRPr="00C06E1E" w:rsidRDefault="00C06E1E" w:rsidP="002A6981">
      <w:pPr>
        <w:suppressAutoHyphens/>
        <w:autoSpaceDN w:val="0"/>
        <w:spacing w:after="5" w:line="247" w:lineRule="auto"/>
        <w:ind w:left="10" w:hanging="10"/>
        <w:rPr>
          <w:rFonts w:eastAsia="Calibri" w:cstheme="minorHAnsi"/>
          <w:color w:val="000000" w:themeColor="text1"/>
          <w:lang w:eastAsia="en-GB"/>
        </w:rPr>
      </w:pPr>
    </w:p>
    <w:p w14:paraId="5C1C57BB" w14:textId="77777777" w:rsidR="00C06E1E" w:rsidRDefault="00C06E1E" w:rsidP="002A6981">
      <w:pPr>
        <w:suppressAutoHyphens/>
        <w:autoSpaceDN w:val="0"/>
        <w:spacing w:after="5" w:line="247" w:lineRule="auto"/>
        <w:ind w:left="10" w:hanging="10"/>
        <w:rPr>
          <w:rFonts w:eastAsia="Calibri" w:cstheme="minorHAnsi"/>
          <w:color w:val="000000" w:themeColor="text1"/>
          <w:lang w:eastAsia="en-GB"/>
        </w:rPr>
      </w:pPr>
    </w:p>
    <w:p w14:paraId="730A1141" w14:textId="77777777" w:rsidR="00C06E1E" w:rsidRDefault="00C06E1E" w:rsidP="002A6981">
      <w:pPr>
        <w:suppressAutoHyphens/>
        <w:autoSpaceDN w:val="0"/>
        <w:spacing w:after="5" w:line="247" w:lineRule="auto"/>
        <w:ind w:left="10" w:hanging="10"/>
        <w:rPr>
          <w:rFonts w:eastAsia="Calibri" w:cstheme="minorHAnsi"/>
          <w:color w:val="000000" w:themeColor="text1"/>
          <w:lang w:eastAsia="en-GB"/>
        </w:rPr>
      </w:pPr>
    </w:p>
    <w:p w14:paraId="3FD4E992" w14:textId="77777777" w:rsidR="00C06E1E" w:rsidRDefault="00C06E1E" w:rsidP="002A6981">
      <w:pPr>
        <w:suppressAutoHyphens/>
        <w:autoSpaceDN w:val="0"/>
        <w:spacing w:after="5" w:line="247" w:lineRule="auto"/>
        <w:ind w:left="10" w:hanging="10"/>
        <w:rPr>
          <w:rFonts w:eastAsia="Calibri" w:cstheme="minorHAnsi"/>
          <w:color w:val="000000" w:themeColor="text1"/>
          <w:lang w:eastAsia="en-GB"/>
        </w:rPr>
      </w:pPr>
    </w:p>
    <w:p w14:paraId="4436254C" w14:textId="77777777" w:rsidR="00C06E1E" w:rsidRPr="00C06E1E" w:rsidRDefault="00C06E1E" w:rsidP="002A6981">
      <w:pPr>
        <w:suppressAutoHyphens/>
        <w:autoSpaceDN w:val="0"/>
        <w:spacing w:after="5" w:line="247" w:lineRule="auto"/>
        <w:ind w:left="10" w:hanging="10"/>
        <w:rPr>
          <w:rFonts w:eastAsia="Calibri" w:cstheme="minorHAnsi"/>
          <w:color w:val="000000" w:themeColor="text1"/>
          <w:lang w:eastAsia="en-GB"/>
        </w:rPr>
      </w:pPr>
    </w:p>
    <w:p w14:paraId="3142937C" w14:textId="77777777" w:rsidR="00C06E1E" w:rsidRPr="00C06E1E" w:rsidRDefault="00C06E1E" w:rsidP="002A6981">
      <w:pPr>
        <w:suppressAutoHyphens/>
        <w:autoSpaceDN w:val="0"/>
        <w:spacing w:after="5" w:line="247" w:lineRule="auto"/>
        <w:ind w:left="10" w:hanging="10"/>
        <w:rPr>
          <w:rFonts w:eastAsia="Calibri" w:cstheme="minorHAnsi"/>
          <w:color w:val="000000" w:themeColor="text1"/>
          <w:lang w:eastAsia="en-GB"/>
        </w:rPr>
      </w:pPr>
    </w:p>
    <w:p w14:paraId="0F5E050F" w14:textId="77777777" w:rsidR="000D0592" w:rsidRPr="00C06E1E" w:rsidRDefault="000D0592" w:rsidP="00F564EF">
      <w:pPr>
        <w:suppressAutoHyphens/>
        <w:autoSpaceDN w:val="0"/>
        <w:spacing w:after="5" w:line="247" w:lineRule="auto"/>
        <w:ind w:left="10" w:hanging="10"/>
        <w:rPr>
          <w:rFonts w:eastAsia="Calibri" w:cstheme="minorHAnsi"/>
          <w:color w:val="000000"/>
          <w:lang w:eastAsia="en-GB"/>
        </w:rPr>
      </w:pPr>
    </w:p>
    <w:p w14:paraId="5CE1899D" w14:textId="53F05298" w:rsidR="00F05ADC" w:rsidRPr="00C06E1E" w:rsidRDefault="00CD7DE9" w:rsidP="00023A42">
      <w:pPr>
        <w:spacing w:after="0" w:line="276" w:lineRule="auto"/>
        <w:rPr>
          <w:rFonts w:eastAsia="Calibri" w:cstheme="minorHAnsi"/>
          <w:b/>
          <w:color w:val="000000"/>
        </w:rPr>
      </w:pPr>
      <w:bookmarkStart w:id="0" w:name="_Hlk200959906"/>
      <w:r w:rsidRPr="00C06E1E">
        <w:rPr>
          <w:rFonts w:eastAsia="Calibri" w:cstheme="minorHAnsi"/>
          <w:b/>
          <w:color w:val="000000"/>
        </w:rPr>
        <w:t>AGENDA 6:</w:t>
      </w:r>
      <w:r w:rsidR="00BF358F" w:rsidRPr="00C06E1E">
        <w:rPr>
          <w:rFonts w:eastAsia="Calibri" w:cstheme="minorHAnsi"/>
          <w:b/>
          <w:color w:val="000000"/>
        </w:rPr>
        <w:tab/>
      </w:r>
      <w:r w:rsidR="00661BEA" w:rsidRPr="00C06E1E">
        <w:rPr>
          <w:rFonts w:eastAsia="Calibri" w:cstheme="minorHAnsi"/>
          <w:b/>
          <w:color w:val="000000"/>
        </w:rPr>
        <w:t>Community Investment Funding Update</w:t>
      </w:r>
    </w:p>
    <w:bookmarkEnd w:id="0"/>
    <w:p w14:paraId="442868D7" w14:textId="2D3667FC" w:rsidR="00F05ADC" w:rsidRPr="00C06E1E" w:rsidRDefault="00F05ADC" w:rsidP="00023A42">
      <w:pPr>
        <w:pStyle w:val="BodyText"/>
        <w:spacing w:before="4" w:after="0"/>
        <w:jc w:val="both"/>
        <w:rPr>
          <w:rFonts w:cstheme="minorHAnsi"/>
        </w:rPr>
      </w:pPr>
      <w:r w:rsidRPr="00C06E1E">
        <w:rPr>
          <w:rFonts w:cstheme="minorHAnsi"/>
        </w:rPr>
        <w:t xml:space="preserve">The Community Investment Panel (CIP) has approved 17 new awards for Year 4. The </w:t>
      </w:r>
      <w:r w:rsidR="00554CE2" w:rsidRPr="00C06E1E">
        <w:rPr>
          <w:rFonts w:cstheme="minorHAnsi"/>
        </w:rPr>
        <w:t xml:space="preserve">Community </w:t>
      </w:r>
      <w:r w:rsidRPr="00C06E1E">
        <w:rPr>
          <w:rFonts w:cstheme="minorHAnsi"/>
        </w:rPr>
        <w:t>Partnership currently has £405,134 of funding available to award for year four. The next CIP panel will take place on 19</w:t>
      </w:r>
      <w:r w:rsidRPr="00C06E1E">
        <w:rPr>
          <w:rFonts w:cstheme="minorHAnsi"/>
          <w:vertAlign w:val="superscript"/>
        </w:rPr>
        <w:t>th</w:t>
      </w:r>
      <w:r w:rsidRPr="00C06E1E">
        <w:rPr>
          <w:rFonts w:cstheme="minorHAnsi"/>
        </w:rPr>
        <w:t xml:space="preserve"> September 2025.</w:t>
      </w:r>
    </w:p>
    <w:p w14:paraId="5D4AC6D6" w14:textId="77777777" w:rsidR="00F05ADC" w:rsidRPr="00C06E1E" w:rsidRDefault="00F05ADC" w:rsidP="00F05ADC">
      <w:pPr>
        <w:widowControl w:val="0"/>
        <w:tabs>
          <w:tab w:val="left" w:pos="821"/>
        </w:tabs>
        <w:autoSpaceDE w:val="0"/>
        <w:autoSpaceDN w:val="0"/>
        <w:spacing w:after="0"/>
        <w:ind w:right="403"/>
        <w:jc w:val="both"/>
        <w:rPr>
          <w:rFonts w:cstheme="minorHAnsi"/>
        </w:rPr>
      </w:pPr>
      <w:r w:rsidRPr="00C06E1E">
        <w:rPr>
          <w:rFonts w:cstheme="minorHAnsi"/>
        </w:rPr>
        <w:t>The CIF team attended a West Cumbria Funders event at Solway Hall, Whitehaven on 1</w:t>
      </w:r>
      <w:r w:rsidRPr="00C06E1E">
        <w:rPr>
          <w:rFonts w:cstheme="minorHAnsi"/>
          <w:vertAlign w:val="superscript"/>
        </w:rPr>
        <w:t>st</w:t>
      </w:r>
      <w:r w:rsidRPr="00C06E1E">
        <w:rPr>
          <w:rFonts w:cstheme="minorHAnsi"/>
        </w:rPr>
        <w:t xml:space="preserve"> July 2025. The CIF team is currently coordinating an additional ‘Meet the Funders’ event immediately after the start of CIF Year 5 on 20</w:t>
      </w:r>
      <w:r w:rsidRPr="00C06E1E">
        <w:rPr>
          <w:rFonts w:cstheme="minorHAnsi"/>
          <w:vertAlign w:val="superscript"/>
        </w:rPr>
        <w:t>th</w:t>
      </w:r>
      <w:r w:rsidRPr="00C06E1E">
        <w:rPr>
          <w:rFonts w:cstheme="minorHAnsi"/>
        </w:rPr>
        <w:t xml:space="preserve"> November 2025 at Beckermet Reading Rooms. </w:t>
      </w:r>
    </w:p>
    <w:p w14:paraId="2DC905C3" w14:textId="2E6AEEEE" w:rsidR="00B86328" w:rsidRPr="00C06E1E" w:rsidRDefault="00B86328" w:rsidP="00F05ADC">
      <w:pPr>
        <w:widowControl w:val="0"/>
        <w:tabs>
          <w:tab w:val="left" w:pos="821"/>
        </w:tabs>
        <w:autoSpaceDE w:val="0"/>
        <w:autoSpaceDN w:val="0"/>
        <w:spacing w:after="0"/>
        <w:ind w:right="403"/>
        <w:jc w:val="both"/>
        <w:rPr>
          <w:rFonts w:cstheme="minorHAnsi"/>
        </w:rPr>
      </w:pPr>
      <w:r w:rsidRPr="00C06E1E">
        <w:rPr>
          <w:rFonts w:cstheme="minorHAnsi"/>
        </w:rPr>
        <w:t>Of the 105 awards made to date:</w:t>
      </w:r>
    </w:p>
    <w:p w14:paraId="1076D074" w14:textId="77777777" w:rsidR="00B86328" w:rsidRPr="00C06E1E" w:rsidRDefault="00B86328" w:rsidP="00B86328">
      <w:pPr>
        <w:pStyle w:val="ListParagraph"/>
        <w:widowControl w:val="0"/>
        <w:numPr>
          <w:ilvl w:val="0"/>
          <w:numId w:val="40"/>
        </w:numPr>
        <w:autoSpaceDE w:val="0"/>
        <w:autoSpaceDN w:val="0"/>
        <w:spacing w:after="0" w:line="240" w:lineRule="auto"/>
        <w:contextualSpacing w:val="0"/>
        <w:rPr>
          <w:rFonts w:cstheme="minorHAnsi"/>
          <w:color w:val="000000" w:themeColor="text1"/>
        </w:rPr>
      </w:pPr>
      <w:r w:rsidRPr="00C06E1E">
        <w:rPr>
          <w:rFonts w:cstheme="minorHAnsi"/>
        </w:rPr>
        <w:t>60 awards met the Community Wellbeing CIF criteria.</w:t>
      </w:r>
    </w:p>
    <w:p w14:paraId="3927A1CC" w14:textId="77777777" w:rsidR="00B86328" w:rsidRPr="00C06E1E" w:rsidRDefault="00B86328" w:rsidP="00B86328">
      <w:pPr>
        <w:pStyle w:val="ListParagraph"/>
        <w:widowControl w:val="0"/>
        <w:numPr>
          <w:ilvl w:val="0"/>
          <w:numId w:val="40"/>
        </w:numPr>
        <w:autoSpaceDE w:val="0"/>
        <w:autoSpaceDN w:val="0"/>
        <w:spacing w:after="0" w:line="240" w:lineRule="auto"/>
        <w:contextualSpacing w:val="0"/>
        <w:rPr>
          <w:rFonts w:cstheme="minorHAnsi"/>
          <w:color w:val="000000" w:themeColor="text1"/>
        </w:rPr>
      </w:pPr>
      <w:r w:rsidRPr="00C06E1E">
        <w:rPr>
          <w:rFonts w:cstheme="minorHAnsi"/>
        </w:rPr>
        <w:t>16 awards met the Improvements to Natural / Built Environment CIF criteria.</w:t>
      </w:r>
    </w:p>
    <w:p w14:paraId="4076D6AB" w14:textId="77777777" w:rsidR="00B86328" w:rsidRPr="00C06E1E" w:rsidRDefault="00B86328" w:rsidP="00B86328">
      <w:pPr>
        <w:pStyle w:val="ListParagraph"/>
        <w:widowControl w:val="0"/>
        <w:numPr>
          <w:ilvl w:val="0"/>
          <w:numId w:val="40"/>
        </w:numPr>
        <w:autoSpaceDE w:val="0"/>
        <w:autoSpaceDN w:val="0"/>
        <w:spacing w:after="0" w:line="240" w:lineRule="auto"/>
        <w:contextualSpacing w:val="0"/>
        <w:rPr>
          <w:rFonts w:cstheme="minorHAnsi"/>
          <w:color w:val="000000" w:themeColor="text1"/>
        </w:rPr>
      </w:pPr>
      <w:r w:rsidRPr="00C06E1E">
        <w:rPr>
          <w:rFonts w:cstheme="minorHAnsi"/>
        </w:rPr>
        <w:t>20 awards met the Community Wellbeing and Natural / Built Environment CIF criteria.</w:t>
      </w:r>
    </w:p>
    <w:p w14:paraId="2A162382" w14:textId="77777777" w:rsidR="00B86328" w:rsidRPr="00C06E1E" w:rsidRDefault="00B86328" w:rsidP="00B86328">
      <w:pPr>
        <w:pStyle w:val="ListParagraph"/>
        <w:widowControl w:val="0"/>
        <w:numPr>
          <w:ilvl w:val="0"/>
          <w:numId w:val="40"/>
        </w:numPr>
        <w:autoSpaceDE w:val="0"/>
        <w:autoSpaceDN w:val="0"/>
        <w:spacing w:after="0" w:line="240" w:lineRule="auto"/>
        <w:contextualSpacing w:val="0"/>
        <w:rPr>
          <w:rFonts w:cstheme="minorHAnsi"/>
          <w:color w:val="000000" w:themeColor="text1"/>
        </w:rPr>
      </w:pPr>
      <w:r w:rsidRPr="00C06E1E">
        <w:rPr>
          <w:rFonts w:cstheme="minorHAnsi"/>
        </w:rPr>
        <w:t>6 awards met the Community Wellbeing and Economic Development CIF criteria.</w:t>
      </w:r>
    </w:p>
    <w:p w14:paraId="6A0BB0BD" w14:textId="77777777" w:rsidR="005B25C8" w:rsidRPr="00C06E1E" w:rsidRDefault="00B86328" w:rsidP="00681E0B">
      <w:pPr>
        <w:pStyle w:val="ListParagraph"/>
        <w:widowControl w:val="0"/>
        <w:numPr>
          <w:ilvl w:val="0"/>
          <w:numId w:val="40"/>
        </w:numPr>
        <w:autoSpaceDE w:val="0"/>
        <w:autoSpaceDN w:val="0"/>
        <w:spacing w:after="0" w:line="240" w:lineRule="auto"/>
        <w:contextualSpacing w:val="0"/>
        <w:rPr>
          <w:rFonts w:cstheme="minorHAnsi"/>
          <w:color w:val="000000" w:themeColor="text1"/>
        </w:rPr>
      </w:pPr>
      <w:r w:rsidRPr="00C06E1E">
        <w:rPr>
          <w:rFonts w:cstheme="minorHAnsi"/>
        </w:rPr>
        <w:t>3 awards met the Community Wellbeing, Built Environment and Economic Development CIF criteria.</w:t>
      </w:r>
    </w:p>
    <w:p w14:paraId="6D8867BD" w14:textId="6220B79D" w:rsidR="00B86328" w:rsidRPr="00C06E1E" w:rsidRDefault="00B86328" w:rsidP="005B25C8">
      <w:pPr>
        <w:widowControl w:val="0"/>
        <w:autoSpaceDE w:val="0"/>
        <w:autoSpaceDN w:val="0"/>
        <w:spacing w:after="0" w:line="240" w:lineRule="auto"/>
        <w:rPr>
          <w:rFonts w:cstheme="minorHAnsi"/>
          <w:color w:val="000000" w:themeColor="text1"/>
        </w:rPr>
      </w:pPr>
    </w:p>
    <w:p w14:paraId="42E772B5" w14:textId="4C03744A" w:rsidR="00F05ADC" w:rsidRPr="00C06E1E" w:rsidRDefault="00924F42" w:rsidP="00924F42">
      <w:pPr>
        <w:suppressAutoHyphens/>
        <w:autoSpaceDN w:val="0"/>
        <w:spacing w:after="5" w:line="247" w:lineRule="auto"/>
        <w:rPr>
          <w:rFonts w:cstheme="minorHAnsi"/>
          <w:color w:val="FF0000"/>
        </w:rPr>
      </w:pPr>
      <w:r w:rsidRPr="00C06E1E">
        <w:rPr>
          <w:rFonts w:cstheme="minorHAnsi"/>
          <w:color w:val="FF0000"/>
        </w:rPr>
        <w:t xml:space="preserve">New Action: </w:t>
      </w:r>
      <w:r w:rsidR="00FE6869" w:rsidRPr="00C06E1E">
        <w:rPr>
          <w:rFonts w:cstheme="minorHAnsi"/>
          <w:color w:val="FF0000"/>
        </w:rPr>
        <w:t>How much CIF Funding has been allocated to</w:t>
      </w:r>
      <w:r w:rsidR="006D4516" w:rsidRPr="00C06E1E">
        <w:rPr>
          <w:rFonts w:cstheme="minorHAnsi"/>
          <w:color w:val="FF0000"/>
        </w:rPr>
        <w:t xml:space="preserve"> Out of Search Area</w:t>
      </w:r>
      <w:r w:rsidR="00FE6869" w:rsidRPr="00C06E1E">
        <w:rPr>
          <w:rFonts w:cstheme="minorHAnsi"/>
          <w:color w:val="FF0000"/>
        </w:rPr>
        <w:t xml:space="preserve"> </w:t>
      </w:r>
      <w:r w:rsidR="006D4516" w:rsidRPr="00C06E1E">
        <w:rPr>
          <w:rFonts w:cstheme="minorHAnsi"/>
          <w:color w:val="FF0000"/>
        </w:rPr>
        <w:t>(</w:t>
      </w:r>
      <w:r w:rsidR="00FE6869" w:rsidRPr="00C06E1E">
        <w:rPr>
          <w:rFonts w:cstheme="minorHAnsi"/>
          <w:color w:val="FF0000"/>
        </w:rPr>
        <w:t>OOSA</w:t>
      </w:r>
      <w:r w:rsidR="006D4516" w:rsidRPr="00C06E1E">
        <w:rPr>
          <w:rFonts w:cstheme="minorHAnsi"/>
          <w:color w:val="FF0000"/>
        </w:rPr>
        <w:t>)</w:t>
      </w:r>
      <w:r w:rsidR="00FE6869" w:rsidRPr="00C06E1E">
        <w:rPr>
          <w:rFonts w:cstheme="minorHAnsi"/>
          <w:color w:val="FF0000"/>
        </w:rPr>
        <w:t xml:space="preserve"> to date in Mid</w:t>
      </w:r>
      <w:r w:rsidR="006D4516" w:rsidRPr="00C06E1E">
        <w:rPr>
          <w:rFonts w:cstheme="minorHAnsi"/>
          <w:color w:val="FF0000"/>
        </w:rPr>
        <w:t xml:space="preserve"> Copeland.</w:t>
      </w:r>
    </w:p>
    <w:p w14:paraId="09ADD79F" w14:textId="3EE5FDCC" w:rsidR="00FE6869" w:rsidRPr="00C06E1E" w:rsidRDefault="00FE6869" w:rsidP="00924F42">
      <w:pPr>
        <w:suppressAutoHyphens/>
        <w:autoSpaceDN w:val="0"/>
        <w:spacing w:after="5" w:line="247" w:lineRule="auto"/>
        <w:rPr>
          <w:rFonts w:cstheme="minorHAnsi"/>
          <w:color w:val="FF0000"/>
        </w:rPr>
      </w:pPr>
      <w:r w:rsidRPr="00C06E1E">
        <w:rPr>
          <w:rFonts w:cstheme="minorHAnsi"/>
          <w:color w:val="FF0000"/>
        </w:rPr>
        <w:t>New Action: How much CIF Funding has been allocated to date in Mid</w:t>
      </w:r>
      <w:r w:rsidR="006D4516" w:rsidRPr="00C06E1E">
        <w:rPr>
          <w:rFonts w:cstheme="minorHAnsi"/>
          <w:color w:val="FF0000"/>
        </w:rPr>
        <w:t xml:space="preserve"> Copeland.</w:t>
      </w:r>
    </w:p>
    <w:p w14:paraId="005F500E" w14:textId="334CD81F" w:rsidR="00FE6869" w:rsidRPr="00C06E1E" w:rsidRDefault="00FE6869" w:rsidP="006D4516">
      <w:pPr>
        <w:suppressAutoHyphens/>
        <w:autoSpaceDN w:val="0"/>
        <w:spacing w:after="5" w:line="247" w:lineRule="auto"/>
        <w:rPr>
          <w:rFonts w:cstheme="minorHAnsi"/>
          <w:color w:val="FF0000"/>
        </w:rPr>
      </w:pPr>
      <w:r w:rsidRPr="00C06E1E">
        <w:rPr>
          <w:rFonts w:cstheme="minorHAnsi"/>
          <w:color w:val="FF0000"/>
        </w:rPr>
        <w:t xml:space="preserve">New Action: </w:t>
      </w:r>
      <w:r w:rsidR="006D4516" w:rsidRPr="00C06E1E">
        <w:rPr>
          <w:rFonts w:cstheme="minorHAnsi"/>
          <w:color w:val="FF0000"/>
        </w:rPr>
        <w:t xml:space="preserve">Overall CIF spend across all communities since the start programme. (Mid, South, </w:t>
      </w:r>
      <w:proofErr w:type="spellStart"/>
      <w:r w:rsidR="006D4516" w:rsidRPr="00C06E1E">
        <w:rPr>
          <w:rFonts w:cstheme="minorHAnsi"/>
          <w:color w:val="FF0000"/>
        </w:rPr>
        <w:t>Allerdale</w:t>
      </w:r>
      <w:proofErr w:type="spellEnd"/>
      <w:r w:rsidR="006D4516" w:rsidRPr="00C06E1E">
        <w:rPr>
          <w:rFonts w:cstheme="minorHAnsi"/>
          <w:color w:val="FF0000"/>
        </w:rPr>
        <w:t xml:space="preserve"> and Theddlethorpe)</w:t>
      </w:r>
    </w:p>
    <w:p w14:paraId="4B641601" w14:textId="77777777" w:rsidR="002661BB" w:rsidRPr="00C06E1E" w:rsidRDefault="002661BB" w:rsidP="006D4516">
      <w:pPr>
        <w:suppressAutoHyphens/>
        <w:autoSpaceDN w:val="0"/>
        <w:spacing w:after="5" w:line="247" w:lineRule="auto"/>
        <w:rPr>
          <w:rFonts w:eastAsia="Calibri" w:cstheme="minorHAnsi"/>
          <w:b/>
          <w:bCs/>
          <w:color w:val="FF0000"/>
          <w:lang w:eastAsia="en-GB"/>
        </w:rPr>
      </w:pPr>
    </w:p>
    <w:p w14:paraId="417AD84E" w14:textId="459D698F" w:rsidR="00556E43" w:rsidRPr="00C06E1E" w:rsidRDefault="00556E43" w:rsidP="00556E43">
      <w:pPr>
        <w:suppressAutoHyphens/>
        <w:autoSpaceDN w:val="0"/>
        <w:spacing w:after="5" w:line="247" w:lineRule="auto"/>
        <w:ind w:left="10" w:hanging="10"/>
        <w:rPr>
          <w:rFonts w:eastAsia="Calibri" w:cstheme="minorHAnsi"/>
          <w:b/>
          <w:bCs/>
          <w:color w:val="000000"/>
          <w:lang w:eastAsia="en-GB"/>
        </w:rPr>
      </w:pPr>
      <w:r w:rsidRPr="00C06E1E">
        <w:rPr>
          <w:rFonts w:eastAsia="Calibri" w:cstheme="minorHAnsi"/>
          <w:b/>
          <w:bCs/>
          <w:color w:val="000000"/>
          <w:lang w:eastAsia="en-GB"/>
        </w:rPr>
        <w:t>AGENDA 8:</w:t>
      </w:r>
      <w:r w:rsidRPr="00C06E1E">
        <w:rPr>
          <w:rFonts w:eastAsia="Calibri" w:cstheme="minorHAnsi"/>
          <w:b/>
          <w:bCs/>
          <w:color w:val="000000"/>
          <w:lang w:eastAsia="en-GB"/>
        </w:rPr>
        <w:tab/>
      </w:r>
      <w:r w:rsidR="002F2C44" w:rsidRPr="00C06E1E">
        <w:rPr>
          <w:rFonts w:eastAsia="Calibri" w:cstheme="minorHAnsi"/>
          <w:b/>
          <w:bCs/>
          <w:color w:val="000000"/>
          <w:lang w:eastAsia="en-GB"/>
        </w:rPr>
        <w:t>YOUTH SUBGROUP UPDATE</w:t>
      </w:r>
    </w:p>
    <w:p w14:paraId="052F2E8D" w14:textId="059FCF16" w:rsidR="0078150E" w:rsidRPr="00C06E1E" w:rsidRDefault="0078150E" w:rsidP="0078150E">
      <w:pPr>
        <w:suppressAutoHyphens/>
        <w:autoSpaceDN w:val="0"/>
        <w:spacing w:after="0" w:line="247" w:lineRule="auto"/>
        <w:ind w:left="10" w:hanging="10"/>
        <w:jc w:val="both"/>
        <w:rPr>
          <w:rFonts w:eastAsia="Calibri" w:cstheme="minorHAnsi"/>
          <w:color w:val="000000" w:themeColor="text1"/>
          <w:lang w:eastAsia="en-GB"/>
        </w:rPr>
      </w:pPr>
      <w:r w:rsidRPr="00C06E1E">
        <w:rPr>
          <w:rFonts w:eastAsia="Calibri" w:cstheme="minorHAnsi"/>
          <w:color w:val="000000" w:themeColor="text1"/>
          <w:lang w:eastAsia="en-GB"/>
        </w:rPr>
        <w:t xml:space="preserve">The Youth representative reminded the </w:t>
      </w:r>
      <w:r w:rsidR="00094540" w:rsidRPr="00C06E1E">
        <w:rPr>
          <w:rFonts w:eastAsia="Calibri" w:cstheme="minorHAnsi"/>
          <w:color w:val="000000" w:themeColor="text1"/>
          <w:lang w:eastAsia="en-GB"/>
        </w:rPr>
        <w:t xml:space="preserve">Community </w:t>
      </w:r>
      <w:r w:rsidRPr="00C06E1E">
        <w:rPr>
          <w:rFonts w:eastAsia="Calibri" w:cstheme="minorHAnsi"/>
          <w:color w:val="000000" w:themeColor="text1"/>
          <w:lang w:eastAsia="en-GB"/>
        </w:rPr>
        <w:t>Partnership that at the last meeting, it introduced the proposal to establish a Young People’s Group to ensure young voices are represented in the GDF project. Since then, good progress has been made. A launch event is scheduled for 18th February 2026 (during half-term) at Muncaster Castle. A targeted social media campaign will run later this year, alongside engagement with schools, sports clubs, apprenticeship programmes and local youth groups.</w:t>
      </w:r>
    </w:p>
    <w:p w14:paraId="5EC309FD" w14:textId="7BE86E5D" w:rsidR="002661BB" w:rsidRPr="00C06E1E" w:rsidRDefault="009F172E" w:rsidP="0078150E">
      <w:pPr>
        <w:suppressAutoHyphens/>
        <w:autoSpaceDN w:val="0"/>
        <w:spacing w:after="0" w:line="247" w:lineRule="auto"/>
        <w:ind w:left="10" w:hanging="10"/>
        <w:jc w:val="both"/>
        <w:rPr>
          <w:rFonts w:eastAsia="Calibri" w:cstheme="minorHAnsi"/>
          <w:color w:val="000000" w:themeColor="text1"/>
          <w:lang w:eastAsia="en-GB"/>
        </w:rPr>
      </w:pPr>
      <w:r w:rsidRPr="00C06E1E">
        <w:rPr>
          <w:rFonts w:eastAsia="Calibri" w:cstheme="minorHAnsi"/>
          <w:color w:val="000000" w:themeColor="text1"/>
          <w:lang w:eastAsia="en-GB"/>
        </w:rPr>
        <w:t xml:space="preserve">The Youth representative recapped a session with Drigg Young Farmers, which proved to be a highly engaging and positive session. The group shared valuable insights into the experiences of young people living and working on the land, highlighting their strong sense of community, resilience, and passion for the local area. Discussions covered topics such as culture and heritage, innovation in farming, mental health, and rural transport. The session provided a valuable opportunity to listen and learn from the group’s perspectives. </w:t>
      </w:r>
    </w:p>
    <w:p w14:paraId="6701D9E7" w14:textId="29D4D53F" w:rsidR="001F63FF" w:rsidRPr="00C06E1E" w:rsidRDefault="001953F2" w:rsidP="0078150E">
      <w:pPr>
        <w:suppressAutoHyphens/>
        <w:autoSpaceDN w:val="0"/>
        <w:spacing w:after="0" w:line="247" w:lineRule="auto"/>
        <w:ind w:left="10" w:hanging="10"/>
        <w:jc w:val="both"/>
        <w:rPr>
          <w:rFonts w:eastAsia="Calibri" w:cstheme="minorHAnsi"/>
          <w:color w:val="000000" w:themeColor="text1"/>
          <w:lang w:eastAsia="en-GB"/>
        </w:rPr>
      </w:pPr>
      <w:r w:rsidRPr="00C06E1E">
        <w:rPr>
          <w:rFonts w:eastAsia="Calibri" w:cstheme="minorHAnsi"/>
          <w:color w:val="000000" w:themeColor="text1"/>
          <w:lang w:eastAsia="en-GB"/>
        </w:rPr>
        <w:t xml:space="preserve">The Youth representative informed the </w:t>
      </w:r>
      <w:r w:rsidR="00094540" w:rsidRPr="00C06E1E">
        <w:rPr>
          <w:rFonts w:eastAsia="Calibri" w:cstheme="minorHAnsi"/>
          <w:color w:val="000000" w:themeColor="text1"/>
          <w:lang w:eastAsia="en-GB"/>
        </w:rPr>
        <w:t xml:space="preserve">Community </w:t>
      </w:r>
      <w:r w:rsidRPr="00C06E1E">
        <w:rPr>
          <w:rFonts w:eastAsia="Calibri" w:cstheme="minorHAnsi"/>
          <w:color w:val="000000" w:themeColor="text1"/>
          <w:lang w:eastAsia="en-GB"/>
        </w:rPr>
        <w:t>Partnership</w:t>
      </w:r>
      <w:r w:rsidR="00873031" w:rsidRPr="00C06E1E">
        <w:rPr>
          <w:rFonts w:eastAsia="Calibri" w:cstheme="minorHAnsi"/>
          <w:color w:val="000000" w:themeColor="text1"/>
          <w:lang w:eastAsia="en-GB"/>
        </w:rPr>
        <w:t xml:space="preserve"> that</w:t>
      </w:r>
      <w:r w:rsidRPr="00C06E1E">
        <w:rPr>
          <w:rFonts w:eastAsia="Calibri" w:cstheme="minorHAnsi"/>
          <w:color w:val="000000" w:themeColor="text1"/>
          <w:lang w:eastAsia="en-GB"/>
        </w:rPr>
        <w:t xml:space="preserve"> </w:t>
      </w:r>
      <w:r w:rsidR="00873031" w:rsidRPr="00C06E1E">
        <w:rPr>
          <w:rFonts w:eastAsia="Calibri" w:cstheme="minorHAnsi"/>
          <w:color w:val="000000" w:themeColor="text1"/>
          <w:lang w:eastAsia="en-GB"/>
        </w:rPr>
        <w:t>members</w:t>
      </w:r>
      <w:r w:rsidR="00B478E5" w:rsidRPr="00C06E1E">
        <w:rPr>
          <w:rFonts w:eastAsia="Calibri" w:cstheme="minorHAnsi"/>
          <w:color w:val="000000" w:themeColor="text1"/>
          <w:lang w:eastAsia="en-GB"/>
        </w:rPr>
        <w:t xml:space="preserve">, </w:t>
      </w:r>
      <w:r w:rsidR="00873031" w:rsidRPr="00C06E1E">
        <w:rPr>
          <w:rFonts w:eastAsia="Calibri" w:cstheme="minorHAnsi"/>
          <w:color w:val="000000" w:themeColor="text1"/>
          <w:lang w:eastAsia="en-GB"/>
        </w:rPr>
        <w:t xml:space="preserve">together </w:t>
      </w:r>
      <w:r w:rsidR="00B478E5" w:rsidRPr="00C06E1E">
        <w:rPr>
          <w:rFonts w:eastAsia="Calibri" w:cstheme="minorHAnsi"/>
          <w:color w:val="000000" w:themeColor="text1"/>
          <w:lang w:eastAsia="en-GB"/>
        </w:rPr>
        <w:t xml:space="preserve">with </w:t>
      </w:r>
      <w:r w:rsidR="00554CE2" w:rsidRPr="00C06E1E">
        <w:rPr>
          <w:rFonts w:eastAsia="Calibri" w:cstheme="minorHAnsi"/>
          <w:color w:val="000000" w:themeColor="text1"/>
          <w:lang w:eastAsia="en-GB"/>
        </w:rPr>
        <w:t>the Community</w:t>
      </w:r>
      <w:r w:rsidR="001876A9" w:rsidRPr="00C06E1E">
        <w:rPr>
          <w:rFonts w:eastAsia="Calibri" w:cstheme="minorHAnsi"/>
          <w:color w:val="000000" w:themeColor="text1"/>
          <w:lang w:eastAsia="en-GB"/>
        </w:rPr>
        <w:t xml:space="preserve"> Engagement team</w:t>
      </w:r>
      <w:r w:rsidR="00873031" w:rsidRPr="00C06E1E">
        <w:rPr>
          <w:rFonts w:eastAsia="Calibri" w:cstheme="minorHAnsi"/>
          <w:color w:val="000000" w:themeColor="text1"/>
          <w:lang w:eastAsia="en-GB"/>
        </w:rPr>
        <w:t>,</w:t>
      </w:r>
      <w:r w:rsidR="001876A9" w:rsidRPr="00C06E1E">
        <w:rPr>
          <w:rFonts w:eastAsia="Calibri" w:cstheme="minorHAnsi"/>
          <w:color w:val="000000" w:themeColor="text1"/>
          <w:lang w:eastAsia="en-GB"/>
        </w:rPr>
        <w:t xml:space="preserve"> </w:t>
      </w:r>
      <w:r w:rsidRPr="00C06E1E">
        <w:rPr>
          <w:rFonts w:eastAsia="Calibri" w:cstheme="minorHAnsi"/>
          <w:color w:val="000000" w:themeColor="text1"/>
          <w:lang w:eastAsia="en-GB"/>
        </w:rPr>
        <w:t xml:space="preserve">have been invited to Egremont RUFC to meet with the club officials and tour their facilities. This visit is part </w:t>
      </w:r>
      <w:r w:rsidR="00554CE2" w:rsidRPr="00C06E1E">
        <w:rPr>
          <w:rFonts w:eastAsia="Calibri" w:cstheme="minorHAnsi"/>
          <w:color w:val="000000" w:themeColor="text1"/>
          <w:lang w:eastAsia="en-GB"/>
        </w:rPr>
        <w:t>of ongoing</w:t>
      </w:r>
      <w:r w:rsidRPr="00C06E1E">
        <w:rPr>
          <w:rFonts w:eastAsia="Calibri" w:cstheme="minorHAnsi"/>
          <w:color w:val="000000" w:themeColor="text1"/>
          <w:lang w:eastAsia="en-GB"/>
        </w:rPr>
        <w:t xml:space="preserve"> efforts to engage with new groups and explore opportunities for collaboration. The club is particularly keen to involve </w:t>
      </w:r>
      <w:r w:rsidR="00B478E5" w:rsidRPr="00C06E1E">
        <w:rPr>
          <w:rFonts w:eastAsia="Calibri" w:cstheme="minorHAnsi"/>
          <w:color w:val="000000" w:themeColor="text1"/>
          <w:lang w:eastAsia="en-GB"/>
        </w:rPr>
        <w:t xml:space="preserve">the </w:t>
      </w:r>
      <w:r w:rsidR="00554CE2" w:rsidRPr="00C06E1E">
        <w:rPr>
          <w:rFonts w:eastAsia="Calibri" w:cstheme="minorHAnsi"/>
          <w:color w:val="000000" w:themeColor="text1"/>
          <w:lang w:eastAsia="en-GB"/>
        </w:rPr>
        <w:t xml:space="preserve">Community </w:t>
      </w:r>
      <w:r w:rsidR="00B478E5" w:rsidRPr="00C06E1E">
        <w:rPr>
          <w:rFonts w:eastAsia="Calibri" w:cstheme="minorHAnsi"/>
          <w:color w:val="000000" w:themeColor="text1"/>
          <w:lang w:eastAsia="en-GB"/>
        </w:rPr>
        <w:t>Partnership</w:t>
      </w:r>
      <w:r w:rsidRPr="00C06E1E">
        <w:rPr>
          <w:rFonts w:eastAsia="Calibri" w:cstheme="minorHAnsi"/>
          <w:color w:val="000000" w:themeColor="text1"/>
          <w:lang w:eastAsia="en-GB"/>
        </w:rPr>
        <w:t xml:space="preserve"> in working with some of their young players</w:t>
      </w:r>
      <w:r w:rsidR="001876A9" w:rsidRPr="00C06E1E">
        <w:rPr>
          <w:rFonts w:eastAsia="Calibri" w:cstheme="minorHAnsi"/>
          <w:color w:val="000000" w:themeColor="text1"/>
          <w:lang w:eastAsia="en-GB"/>
        </w:rPr>
        <w:t>.</w:t>
      </w:r>
    </w:p>
    <w:p w14:paraId="1826A8D0" w14:textId="77777777" w:rsidR="00556E43" w:rsidRPr="00C06E1E" w:rsidRDefault="00556E43" w:rsidP="002A6981">
      <w:pPr>
        <w:suppressAutoHyphens/>
        <w:autoSpaceDN w:val="0"/>
        <w:spacing w:after="5" w:line="247" w:lineRule="auto"/>
        <w:rPr>
          <w:rFonts w:eastAsia="Calibri" w:cstheme="minorHAnsi"/>
          <w:b/>
          <w:color w:val="000000"/>
        </w:rPr>
      </w:pPr>
    </w:p>
    <w:p w14:paraId="5B532549" w14:textId="0C811013" w:rsidR="003036BA" w:rsidRPr="00C06E1E" w:rsidRDefault="00BE18CC" w:rsidP="00307438">
      <w:pPr>
        <w:suppressAutoHyphens/>
        <w:autoSpaceDN w:val="0"/>
        <w:spacing w:after="5" w:line="247" w:lineRule="auto"/>
        <w:ind w:left="10" w:hanging="10"/>
        <w:rPr>
          <w:rFonts w:eastAsia="Calibri" w:cstheme="minorHAnsi"/>
          <w:b/>
          <w:bCs/>
          <w:color w:val="000000"/>
          <w:lang w:eastAsia="en-GB"/>
        </w:rPr>
      </w:pPr>
      <w:r w:rsidRPr="00C06E1E">
        <w:rPr>
          <w:rFonts w:eastAsia="Calibri" w:cstheme="minorHAnsi"/>
          <w:b/>
          <w:bCs/>
          <w:color w:val="000000"/>
          <w:lang w:eastAsia="en-GB"/>
        </w:rPr>
        <w:t xml:space="preserve">AGENDA </w:t>
      </w:r>
      <w:r w:rsidR="00556E43" w:rsidRPr="00C06E1E">
        <w:rPr>
          <w:rFonts w:eastAsia="Calibri" w:cstheme="minorHAnsi"/>
          <w:b/>
          <w:bCs/>
          <w:color w:val="000000"/>
          <w:lang w:eastAsia="en-GB"/>
        </w:rPr>
        <w:t>9</w:t>
      </w:r>
      <w:r w:rsidR="00A05CF9" w:rsidRPr="00C06E1E">
        <w:rPr>
          <w:rFonts w:eastAsia="Calibri" w:cstheme="minorHAnsi"/>
          <w:b/>
          <w:bCs/>
          <w:color w:val="000000"/>
          <w:lang w:eastAsia="en-GB"/>
        </w:rPr>
        <w:t>:</w:t>
      </w:r>
      <w:r w:rsidR="00A05CF9" w:rsidRPr="00C06E1E">
        <w:rPr>
          <w:rFonts w:eastAsia="Calibri" w:cstheme="minorHAnsi"/>
          <w:b/>
          <w:bCs/>
          <w:color w:val="000000"/>
          <w:lang w:eastAsia="en-GB"/>
        </w:rPr>
        <w:tab/>
      </w:r>
      <w:r w:rsidR="0078150E" w:rsidRPr="00C06E1E">
        <w:rPr>
          <w:rFonts w:eastAsia="Calibri" w:cstheme="minorHAnsi"/>
          <w:b/>
          <w:bCs/>
          <w:color w:val="000000"/>
          <w:lang w:eastAsia="en-GB"/>
        </w:rPr>
        <w:t>Business Subgroup Feedback</w:t>
      </w:r>
      <w:r w:rsidR="00E379C6" w:rsidRPr="00C06E1E">
        <w:rPr>
          <w:rFonts w:eastAsia="Calibri" w:cstheme="minorHAnsi"/>
          <w:b/>
          <w:bCs/>
          <w:color w:val="000000"/>
          <w:lang w:eastAsia="en-GB"/>
        </w:rPr>
        <w:t xml:space="preserve"> </w:t>
      </w:r>
    </w:p>
    <w:p w14:paraId="2CEE3DFE" w14:textId="3A805736" w:rsidR="00015291" w:rsidRPr="00C06E1E" w:rsidRDefault="00307438" w:rsidP="00B12946">
      <w:pPr>
        <w:suppressAutoHyphens/>
        <w:autoSpaceDN w:val="0"/>
        <w:spacing w:after="0" w:line="247" w:lineRule="auto"/>
        <w:ind w:left="10" w:hanging="10"/>
        <w:jc w:val="both"/>
        <w:rPr>
          <w:rFonts w:eastAsia="Calibri" w:cstheme="minorHAnsi"/>
          <w:color w:val="000000"/>
          <w:lang w:eastAsia="en-GB"/>
        </w:rPr>
      </w:pPr>
      <w:r w:rsidRPr="00C06E1E">
        <w:rPr>
          <w:rFonts w:eastAsia="Calibri" w:cstheme="minorHAnsi"/>
          <w:b/>
          <w:bCs/>
          <w:color w:val="000000"/>
          <w:lang w:eastAsia="en-GB"/>
        </w:rPr>
        <w:t xml:space="preserve"> </w:t>
      </w:r>
      <w:r w:rsidR="00E81AA4" w:rsidRPr="00C06E1E">
        <w:rPr>
          <w:rFonts w:eastAsia="Calibri" w:cstheme="minorHAnsi"/>
          <w:color w:val="000000" w:themeColor="text1"/>
          <w:lang w:eastAsia="en-GB"/>
        </w:rPr>
        <w:t xml:space="preserve">The Business Lead informed the Community Partnership that on 3rd July 2025 a business engagement event at Seascale Golf Club focused on cyber security and visioning. In advance of the event, invitations were hand delivered, which led to several positive conversations, however no attendees on the day. A follow-up letter has since been sent out to gather feedback on how businesses would </w:t>
      </w:r>
      <w:r w:rsidR="00E81AA4" w:rsidRPr="00C06E1E">
        <w:rPr>
          <w:rFonts w:eastAsia="Calibri" w:cstheme="minorHAnsi"/>
          <w:color w:val="000000" w:themeColor="text1"/>
          <w:lang w:eastAsia="en-GB"/>
        </w:rPr>
        <w:lastRenderedPageBreak/>
        <w:t>like to be engaged with. One response so far stated they would prefer email communication going forward. A Business Strategy has been drafted and will be discussed at the December Community Partnership meeting.</w:t>
      </w:r>
    </w:p>
    <w:p w14:paraId="3BE34F26" w14:textId="3FAA9EDF" w:rsidR="00B40893" w:rsidRPr="00C06E1E" w:rsidRDefault="00B40893" w:rsidP="00922231">
      <w:pPr>
        <w:suppressAutoHyphens/>
        <w:autoSpaceDN w:val="0"/>
        <w:spacing w:after="5" w:line="247" w:lineRule="auto"/>
        <w:ind w:left="10" w:hanging="10"/>
        <w:rPr>
          <w:rFonts w:eastAsia="Calibri" w:cstheme="minorHAnsi"/>
          <w:b/>
          <w:bCs/>
          <w:color w:val="000000"/>
          <w:lang w:eastAsia="en-GB"/>
        </w:rPr>
      </w:pPr>
      <w:r w:rsidRPr="00C06E1E">
        <w:rPr>
          <w:rFonts w:eastAsia="Calibri" w:cstheme="minorHAnsi"/>
          <w:b/>
        </w:rPr>
        <w:tab/>
      </w:r>
    </w:p>
    <w:p w14:paraId="38C8CC33" w14:textId="5DA0B13D" w:rsidR="000A073A" w:rsidRPr="00C06E1E" w:rsidRDefault="00B40893" w:rsidP="00B40893">
      <w:pPr>
        <w:spacing w:after="0" w:line="276" w:lineRule="auto"/>
        <w:rPr>
          <w:rFonts w:eastAsia="Calibri" w:cstheme="minorHAnsi"/>
          <w:b/>
          <w:color w:val="000000"/>
        </w:rPr>
      </w:pPr>
      <w:r w:rsidRPr="00C06E1E">
        <w:rPr>
          <w:rFonts w:eastAsia="Calibri" w:cstheme="minorHAnsi"/>
          <w:b/>
          <w:color w:val="000000"/>
        </w:rPr>
        <w:t>AGENDA</w:t>
      </w:r>
      <w:r w:rsidR="004C6FF9" w:rsidRPr="00C06E1E">
        <w:rPr>
          <w:rFonts w:eastAsia="Calibri" w:cstheme="minorHAnsi"/>
          <w:b/>
          <w:color w:val="000000"/>
        </w:rPr>
        <w:t xml:space="preserve"> </w:t>
      </w:r>
      <w:r w:rsidR="00556E43" w:rsidRPr="00C06E1E">
        <w:rPr>
          <w:rFonts w:eastAsia="Calibri" w:cstheme="minorHAnsi"/>
          <w:b/>
          <w:color w:val="000000"/>
        </w:rPr>
        <w:t>10</w:t>
      </w:r>
      <w:r w:rsidRPr="00C06E1E">
        <w:rPr>
          <w:rFonts w:eastAsia="Calibri" w:cstheme="minorHAnsi"/>
          <w:b/>
          <w:color w:val="000000"/>
        </w:rPr>
        <w:t xml:space="preserve">:    </w:t>
      </w:r>
      <w:r w:rsidR="00FF0E54" w:rsidRPr="00C06E1E">
        <w:rPr>
          <w:rFonts w:eastAsia="Calibri" w:cstheme="minorHAnsi"/>
          <w:b/>
          <w:color w:val="000000"/>
        </w:rPr>
        <w:tab/>
      </w:r>
      <w:r w:rsidR="006C0ED6" w:rsidRPr="00C06E1E">
        <w:rPr>
          <w:rFonts w:eastAsia="Calibri" w:cstheme="minorHAnsi"/>
          <w:b/>
          <w:color w:val="000000"/>
        </w:rPr>
        <w:t>Communications Update</w:t>
      </w:r>
    </w:p>
    <w:p w14:paraId="423A29D1" w14:textId="77777777" w:rsidR="00A47C73" w:rsidRPr="00C06E1E" w:rsidRDefault="00A47C73" w:rsidP="00A47C73">
      <w:pPr>
        <w:spacing w:after="0"/>
        <w:jc w:val="both"/>
        <w:rPr>
          <w:rFonts w:cstheme="minorHAnsi"/>
        </w:rPr>
      </w:pPr>
      <w:r w:rsidRPr="00C06E1E">
        <w:rPr>
          <w:rFonts w:cstheme="minorHAnsi"/>
        </w:rPr>
        <w:t>The Communications Lead provided an update on activities undertaken since the previous Community Partnership meeting. This included the distribution of a printed newsletter to all households within the Search Area in June, accompanied by a digital version circulated to over 750 subscribers. Additionally, a leaflet summarising recent progress on the development of a Community Vision was produced and is being used to facilitate meaningful discussions during ongoing engagements. Information about upcoming NWS Out of Search Area drop-in sessions in Whitehaven, Egremont, and Cleator Moor in September is also being promoted via social media channels.</w:t>
      </w:r>
    </w:p>
    <w:p w14:paraId="037FA80C" w14:textId="1C30EB63" w:rsidR="001B71A3" w:rsidRPr="00C06E1E" w:rsidRDefault="001B71A3" w:rsidP="00A47C73">
      <w:pPr>
        <w:spacing w:after="0"/>
        <w:jc w:val="both"/>
        <w:rPr>
          <w:rFonts w:cstheme="minorHAnsi"/>
        </w:rPr>
      </w:pPr>
      <w:r w:rsidRPr="00C06E1E">
        <w:rPr>
          <w:rFonts w:cstheme="minorHAnsi"/>
        </w:rPr>
        <w:t xml:space="preserve">The </w:t>
      </w:r>
      <w:r w:rsidR="00E73D1D" w:rsidRPr="00C06E1E">
        <w:rPr>
          <w:rFonts w:cstheme="minorHAnsi"/>
        </w:rPr>
        <w:t>Communications Lead informed the</w:t>
      </w:r>
      <w:r w:rsidR="00554CE2" w:rsidRPr="00C06E1E">
        <w:rPr>
          <w:rFonts w:cstheme="minorHAnsi"/>
        </w:rPr>
        <w:t xml:space="preserve"> Community</w:t>
      </w:r>
      <w:r w:rsidR="00E73D1D" w:rsidRPr="00C06E1E">
        <w:rPr>
          <w:rFonts w:cstheme="minorHAnsi"/>
        </w:rPr>
        <w:t xml:space="preserve"> Partnership </w:t>
      </w:r>
      <w:r w:rsidR="00DE4261" w:rsidRPr="00C06E1E">
        <w:rPr>
          <w:rFonts w:cstheme="minorHAnsi"/>
        </w:rPr>
        <w:t>about</w:t>
      </w:r>
      <w:r w:rsidR="00E73D1D" w:rsidRPr="00C06E1E">
        <w:rPr>
          <w:rFonts w:cstheme="minorHAnsi"/>
        </w:rPr>
        <w:t xml:space="preserve"> a</w:t>
      </w:r>
      <w:r w:rsidR="00873031" w:rsidRPr="00C06E1E">
        <w:rPr>
          <w:rFonts w:cstheme="minorHAnsi"/>
        </w:rPr>
        <w:t xml:space="preserve"> BBC article </w:t>
      </w:r>
      <w:r w:rsidR="00DE4261" w:rsidRPr="00C06E1E">
        <w:rPr>
          <w:rFonts w:cstheme="minorHAnsi"/>
        </w:rPr>
        <w:t>on</w:t>
      </w:r>
      <w:r w:rsidR="00873031" w:rsidRPr="00C06E1E">
        <w:rPr>
          <w:rFonts w:cstheme="minorHAnsi"/>
        </w:rPr>
        <w:t xml:space="preserve"> the National Infrastructure and Service Transformation Authority report</w:t>
      </w:r>
      <w:r w:rsidR="00E73D1D" w:rsidRPr="00C06E1E">
        <w:rPr>
          <w:rFonts w:cstheme="minorHAnsi"/>
        </w:rPr>
        <w:t xml:space="preserve"> </w:t>
      </w:r>
      <w:r w:rsidRPr="00C06E1E">
        <w:rPr>
          <w:rFonts w:cstheme="minorHAnsi"/>
        </w:rPr>
        <w:t xml:space="preserve">  </w:t>
      </w:r>
      <w:r w:rsidR="00DE4261" w:rsidRPr="00C06E1E">
        <w:rPr>
          <w:rFonts w:cstheme="minorHAnsi"/>
        </w:rPr>
        <w:t xml:space="preserve">which </w:t>
      </w:r>
      <w:r w:rsidRPr="00C06E1E">
        <w:rPr>
          <w:rFonts w:cstheme="minorHAnsi"/>
        </w:rPr>
        <w:t>highlighted that</w:t>
      </w:r>
      <w:r w:rsidR="00DE4261" w:rsidRPr="00C06E1E">
        <w:rPr>
          <w:rFonts w:cstheme="minorHAnsi"/>
        </w:rPr>
        <w:t xml:space="preserve"> while</w:t>
      </w:r>
      <w:r w:rsidRPr="00C06E1E">
        <w:rPr>
          <w:rFonts w:cstheme="minorHAnsi"/>
        </w:rPr>
        <w:t xml:space="preserve"> the Treasury Department ha</w:t>
      </w:r>
      <w:r w:rsidR="00DE4261" w:rsidRPr="00C06E1E">
        <w:rPr>
          <w:rFonts w:cstheme="minorHAnsi"/>
        </w:rPr>
        <w:t>d</w:t>
      </w:r>
      <w:r w:rsidRPr="00C06E1E">
        <w:rPr>
          <w:rFonts w:cstheme="minorHAnsi"/>
        </w:rPr>
        <w:t xml:space="preserve"> raised concerns about the GDF project long-term costing</w:t>
      </w:r>
      <w:r w:rsidR="00DE4261" w:rsidRPr="00C06E1E">
        <w:rPr>
          <w:rFonts w:cstheme="minorHAnsi"/>
        </w:rPr>
        <w:t>, the government said it remained committed to delivering a nuclear waste site</w:t>
      </w:r>
      <w:r w:rsidRPr="00C06E1E">
        <w:rPr>
          <w:rFonts w:cstheme="minorHAnsi"/>
        </w:rPr>
        <w:t xml:space="preserve">. </w:t>
      </w:r>
      <w:r w:rsidR="00E20936" w:rsidRPr="00C06E1E">
        <w:rPr>
          <w:rFonts w:cstheme="minorHAnsi"/>
        </w:rPr>
        <w:t xml:space="preserve">The </w:t>
      </w:r>
      <w:r w:rsidR="00554CE2" w:rsidRPr="00C06E1E">
        <w:rPr>
          <w:rFonts w:cstheme="minorHAnsi"/>
        </w:rPr>
        <w:t xml:space="preserve">Community </w:t>
      </w:r>
      <w:r w:rsidR="00E20936" w:rsidRPr="00C06E1E">
        <w:rPr>
          <w:rFonts w:cstheme="minorHAnsi"/>
        </w:rPr>
        <w:t xml:space="preserve">Partnership suggested having </w:t>
      </w:r>
      <w:r w:rsidR="000F5618" w:rsidRPr="00C06E1E">
        <w:rPr>
          <w:rFonts w:cstheme="minorHAnsi"/>
        </w:rPr>
        <w:t xml:space="preserve">more </w:t>
      </w:r>
      <w:r w:rsidR="0050431C" w:rsidRPr="00C06E1E">
        <w:rPr>
          <w:rFonts w:cstheme="minorHAnsi"/>
        </w:rPr>
        <w:t>information,</w:t>
      </w:r>
      <w:r w:rsidR="000F5618" w:rsidRPr="00C06E1E">
        <w:rPr>
          <w:rFonts w:cstheme="minorHAnsi"/>
        </w:rPr>
        <w:t xml:space="preserve"> so they are informed while speaking to members in the community. </w:t>
      </w:r>
    </w:p>
    <w:p w14:paraId="1D030771" w14:textId="2AF74AEF" w:rsidR="00E73D1D" w:rsidRPr="00C06E1E" w:rsidRDefault="00E73D1D" w:rsidP="00A47C73">
      <w:pPr>
        <w:spacing w:after="0"/>
        <w:jc w:val="both"/>
        <w:rPr>
          <w:rFonts w:cstheme="minorHAnsi"/>
          <w:color w:val="FF0000"/>
        </w:rPr>
      </w:pPr>
      <w:r w:rsidRPr="00C06E1E">
        <w:rPr>
          <w:rFonts w:cstheme="minorHAnsi"/>
          <w:color w:val="FF0000"/>
        </w:rPr>
        <w:t xml:space="preserve">New Action: </w:t>
      </w:r>
      <w:r w:rsidR="0050431C" w:rsidRPr="00C06E1E">
        <w:rPr>
          <w:rFonts w:cstheme="minorHAnsi"/>
          <w:color w:val="FF0000"/>
        </w:rPr>
        <w:t>Communications Lead to circulate NISTA report and BBC update.</w:t>
      </w:r>
    </w:p>
    <w:p w14:paraId="012F4CA8" w14:textId="77777777" w:rsidR="0046322B" w:rsidRPr="00C06E1E" w:rsidRDefault="0046322B" w:rsidP="0046322B">
      <w:pPr>
        <w:suppressAutoHyphens/>
        <w:autoSpaceDN w:val="0"/>
        <w:spacing w:after="0" w:line="247" w:lineRule="auto"/>
        <w:rPr>
          <w:rFonts w:eastAsia="Calibri" w:cstheme="minorHAnsi"/>
          <w:b/>
          <w:bCs/>
          <w:color w:val="000000"/>
          <w:u w:val="single"/>
          <w:lang w:eastAsia="en-GB"/>
        </w:rPr>
      </w:pPr>
    </w:p>
    <w:p w14:paraId="09D373C6" w14:textId="1B42372C" w:rsidR="00D27656" w:rsidRPr="00C06E1E" w:rsidRDefault="0046322B" w:rsidP="00B40893">
      <w:pPr>
        <w:spacing w:after="0" w:line="276" w:lineRule="auto"/>
        <w:rPr>
          <w:rFonts w:eastAsia="Calibri" w:cstheme="minorHAnsi"/>
          <w:b/>
          <w:color w:val="000000"/>
        </w:rPr>
      </w:pPr>
      <w:r w:rsidRPr="00C06E1E">
        <w:rPr>
          <w:rFonts w:eastAsia="Calibri" w:cstheme="minorHAnsi"/>
          <w:b/>
          <w:color w:val="000000"/>
        </w:rPr>
        <w:t>AGENDA 11:</w:t>
      </w:r>
      <w:r w:rsidRPr="00C06E1E">
        <w:rPr>
          <w:rFonts w:eastAsia="Calibri" w:cstheme="minorHAnsi"/>
          <w:b/>
          <w:color w:val="000000"/>
        </w:rPr>
        <w:tab/>
      </w:r>
      <w:r w:rsidR="00A47C73" w:rsidRPr="00C06E1E">
        <w:rPr>
          <w:rFonts w:eastAsia="Calibri" w:cstheme="minorHAnsi"/>
          <w:b/>
          <w:color w:val="000000"/>
        </w:rPr>
        <w:t>Community Engagement Update</w:t>
      </w:r>
    </w:p>
    <w:p w14:paraId="5950E732" w14:textId="77777777" w:rsidR="009668B3" w:rsidRPr="00C06E1E" w:rsidRDefault="009668B3" w:rsidP="009668B3">
      <w:p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 xml:space="preserve">The Community Engagement Manager recapped since the last Community Partnership meeting, Community Partnership representatives attended 28 community events, with a total of 1,158 engagements. These included a wide range of activities such as coffee mornings, toddler groups, drop-ins in the nuclear estate, Drigg Gala, school fayres, and major events like </w:t>
      </w:r>
      <w:proofErr w:type="spellStart"/>
      <w:r w:rsidRPr="00C06E1E">
        <w:rPr>
          <w:rFonts w:eastAsia="Calibri" w:cstheme="minorHAnsi"/>
          <w:color w:val="000000"/>
          <w:lang w:eastAsia="en-GB"/>
        </w:rPr>
        <w:t>WellytheHelli</w:t>
      </w:r>
      <w:proofErr w:type="spellEnd"/>
      <w:r w:rsidRPr="00C06E1E">
        <w:rPr>
          <w:rFonts w:eastAsia="Calibri" w:cstheme="minorHAnsi"/>
          <w:color w:val="000000"/>
          <w:lang w:eastAsia="en-GB"/>
        </w:rPr>
        <w:t>, Rotating Wheels and Gosforth Show.</w:t>
      </w:r>
    </w:p>
    <w:p w14:paraId="5C656C27" w14:textId="1EEE3BCA" w:rsidR="0046322B" w:rsidRPr="00C06E1E" w:rsidRDefault="009668B3" w:rsidP="009668B3">
      <w:p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 xml:space="preserve">At Gosforth Show, we had a record of 356 engagements. Mid Copeland Community Partnership branding was highly visible across the showground — including show jumps, </w:t>
      </w:r>
      <w:r w:rsidR="00023A42" w:rsidRPr="00023A42">
        <w:rPr>
          <w:rFonts w:eastAsia="Calibri" w:cstheme="minorHAnsi"/>
          <w:color w:val="000000"/>
          <w:lang w:eastAsia="en-GB"/>
        </w:rPr>
        <w:t>rosettes and</w:t>
      </w:r>
      <w:r w:rsidRPr="00C06E1E">
        <w:rPr>
          <w:rFonts w:eastAsia="Calibri" w:cstheme="minorHAnsi"/>
          <w:color w:val="000000"/>
          <w:lang w:eastAsia="en-GB"/>
        </w:rPr>
        <w:t xml:space="preserve"> tannoy announcements.</w:t>
      </w:r>
    </w:p>
    <w:p w14:paraId="4F252A21" w14:textId="36603472" w:rsidR="00A346DA" w:rsidRPr="00C06E1E" w:rsidRDefault="00A346DA" w:rsidP="00A346DA">
      <w:p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In the lead-up to the December meeting, several events are scheduled</w:t>
      </w:r>
      <w:r w:rsidR="00D23713" w:rsidRPr="00C06E1E">
        <w:rPr>
          <w:rFonts w:eastAsia="Calibri" w:cstheme="minorHAnsi"/>
          <w:color w:val="000000"/>
          <w:lang w:eastAsia="en-GB"/>
        </w:rPr>
        <w:t xml:space="preserve"> for the Engagement team to attend:</w:t>
      </w:r>
    </w:p>
    <w:p w14:paraId="5FCE1060" w14:textId="1722AB67" w:rsidR="00A346DA" w:rsidRPr="00C06E1E" w:rsidRDefault="00D23713" w:rsidP="00A346DA">
      <w:pPr>
        <w:numPr>
          <w:ilvl w:val="0"/>
          <w:numId w:val="41"/>
        </w:num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Out of Search Area (</w:t>
      </w:r>
      <w:r w:rsidR="00A346DA" w:rsidRPr="00C06E1E">
        <w:rPr>
          <w:rFonts w:eastAsia="Calibri" w:cstheme="minorHAnsi"/>
          <w:color w:val="000000"/>
          <w:lang w:eastAsia="en-GB"/>
        </w:rPr>
        <w:t>OOSA</w:t>
      </w:r>
      <w:r w:rsidRPr="00C06E1E">
        <w:rPr>
          <w:rFonts w:eastAsia="Calibri" w:cstheme="minorHAnsi"/>
          <w:color w:val="000000"/>
          <w:lang w:eastAsia="en-GB"/>
        </w:rPr>
        <w:t>)</w:t>
      </w:r>
      <w:r w:rsidR="00A346DA" w:rsidRPr="00C06E1E">
        <w:rPr>
          <w:rFonts w:eastAsia="Calibri" w:cstheme="minorHAnsi"/>
          <w:color w:val="000000"/>
          <w:lang w:eastAsia="en-GB"/>
        </w:rPr>
        <w:t xml:space="preserve"> events in Egremont, Cleator Moor, and Whitehaven</w:t>
      </w:r>
      <w:r w:rsidRPr="00C06E1E">
        <w:rPr>
          <w:rFonts w:eastAsia="Calibri" w:cstheme="minorHAnsi"/>
          <w:color w:val="000000"/>
          <w:lang w:eastAsia="en-GB"/>
        </w:rPr>
        <w:t>.</w:t>
      </w:r>
    </w:p>
    <w:p w14:paraId="7F570B49" w14:textId="77777777" w:rsidR="00A346DA" w:rsidRPr="00C06E1E" w:rsidRDefault="00A346DA" w:rsidP="00A346DA">
      <w:pPr>
        <w:numPr>
          <w:ilvl w:val="0"/>
          <w:numId w:val="41"/>
        </w:num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Regular coffee mornings, toddler groups, activity classes, etc.</w:t>
      </w:r>
    </w:p>
    <w:p w14:paraId="4958FC9C" w14:textId="77777777" w:rsidR="00A346DA" w:rsidRPr="00C06E1E" w:rsidRDefault="00A346DA" w:rsidP="00A346DA">
      <w:pPr>
        <w:numPr>
          <w:ilvl w:val="0"/>
          <w:numId w:val="41"/>
        </w:num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Wasdale Show</w:t>
      </w:r>
    </w:p>
    <w:p w14:paraId="75DFC7B5" w14:textId="043FBD0C" w:rsidR="00A346DA" w:rsidRPr="00C06E1E" w:rsidRDefault="00A346DA" w:rsidP="00A346DA">
      <w:pPr>
        <w:numPr>
          <w:ilvl w:val="0"/>
          <w:numId w:val="41"/>
        </w:num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 xml:space="preserve">SL drop-ins </w:t>
      </w:r>
    </w:p>
    <w:p w14:paraId="24FD5F32" w14:textId="2419246F" w:rsidR="00A346DA" w:rsidRPr="00C06E1E" w:rsidRDefault="00A346DA" w:rsidP="00A346DA">
      <w:pPr>
        <w:numPr>
          <w:ilvl w:val="0"/>
          <w:numId w:val="41"/>
        </w:num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 xml:space="preserve">CIF Meet the Funders </w:t>
      </w:r>
    </w:p>
    <w:p w14:paraId="2739BF22" w14:textId="2E860BB1" w:rsidR="00A346DA" w:rsidRPr="00C06E1E" w:rsidRDefault="00A346DA" w:rsidP="00A346DA">
      <w:pPr>
        <w:numPr>
          <w:ilvl w:val="0"/>
          <w:numId w:val="41"/>
        </w:num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 xml:space="preserve">Seascale Light Show </w:t>
      </w:r>
    </w:p>
    <w:p w14:paraId="7F101DC7" w14:textId="0D3D51AE" w:rsidR="00A346DA" w:rsidRPr="00C06E1E" w:rsidRDefault="00390E24" w:rsidP="009668B3">
      <w:p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 xml:space="preserve">Additionally, the team </w:t>
      </w:r>
      <w:r w:rsidR="00873031" w:rsidRPr="00C06E1E">
        <w:rPr>
          <w:rFonts w:eastAsia="Calibri" w:cstheme="minorHAnsi"/>
          <w:color w:val="000000"/>
          <w:lang w:eastAsia="en-GB"/>
        </w:rPr>
        <w:t>is</w:t>
      </w:r>
      <w:r w:rsidRPr="00C06E1E">
        <w:rPr>
          <w:rFonts w:eastAsia="Calibri" w:cstheme="minorHAnsi"/>
          <w:color w:val="000000"/>
          <w:lang w:eastAsia="en-GB"/>
        </w:rPr>
        <w:t xml:space="preserve"> planning a range of future events, including additional Out of Search Area (OOSA) activities. Efforts are also underway to identify and participate in larger events</w:t>
      </w:r>
      <w:r w:rsidRPr="00023A42">
        <w:rPr>
          <w:rFonts w:eastAsia="Calibri" w:cstheme="minorHAnsi"/>
          <w:color w:val="000000"/>
          <w:lang w:eastAsia="en-GB"/>
        </w:rPr>
        <w:t>,</w:t>
      </w:r>
      <w:r w:rsidRPr="00C06E1E">
        <w:rPr>
          <w:rFonts w:eastAsia="Calibri" w:cstheme="minorHAnsi"/>
          <w:color w:val="000000"/>
          <w:lang w:eastAsia="en-GB"/>
        </w:rPr>
        <w:t xml:space="preserve"> as well as to explore opportunities for attending events in neighbouring communities.</w:t>
      </w:r>
    </w:p>
    <w:p w14:paraId="48323AB9" w14:textId="77777777" w:rsidR="00B478E5" w:rsidRPr="00C06E1E" w:rsidRDefault="00B478E5" w:rsidP="009668B3">
      <w:pPr>
        <w:suppressAutoHyphens/>
        <w:autoSpaceDN w:val="0"/>
        <w:spacing w:after="0" w:line="247" w:lineRule="auto"/>
        <w:jc w:val="both"/>
        <w:rPr>
          <w:rFonts w:eastAsia="Calibri" w:cstheme="minorHAnsi"/>
          <w:color w:val="000000"/>
          <w:lang w:eastAsia="en-GB"/>
        </w:rPr>
      </w:pPr>
    </w:p>
    <w:p w14:paraId="41DBDC8A" w14:textId="09C119C8" w:rsidR="00B478E5" w:rsidRPr="00C06E1E" w:rsidRDefault="00B478E5" w:rsidP="00B478E5">
      <w:pPr>
        <w:suppressAutoHyphens/>
        <w:autoSpaceDN w:val="0"/>
        <w:spacing w:after="0" w:line="247" w:lineRule="auto"/>
        <w:jc w:val="both"/>
        <w:rPr>
          <w:rFonts w:eastAsia="Calibri" w:cstheme="minorHAnsi"/>
          <w:color w:val="000000"/>
          <w:lang w:eastAsia="en-GB"/>
        </w:rPr>
      </w:pPr>
      <w:r w:rsidRPr="00C06E1E">
        <w:rPr>
          <w:rFonts w:eastAsia="Calibri" w:cstheme="minorHAnsi"/>
          <w:color w:val="000000"/>
          <w:lang w:eastAsia="en-GB"/>
        </w:rPr>
        <w:t xml:space="preserve">The </w:t>
      </w:r>
      <w:r w:rsidR="00873031" w:rsidRPr="00C06E1E">
        <w:rPr>
          <w:rFonts w:eastAsia="Calibri" w:cstheme="minorHAnsi"/>
          <w:color w:val="000000"/>
          <w:lang w:eastAsia="en-GB"/>
        </w:rPr>
        <w:t xml:space="preserve">CEM </w:t>
      </w:r>
      <w:r w:rsidRPr="00C06E1E">
        <w:rPr>
          <w:rFonts w:eastAsia="Calibri" w:cstheme="minorHAnsi"/>
          <w:color w:val="000000"/>
          <w:lang w:eastAsia="en-GB"/>
        </w:rPr>
        <w:t xml:space="preserve">informed the </w:t>
      </w:r>
      <w:r w:rsidR="00554CE2" w:rsidRPr="00C06E1E">
        <w:rPr>
          <w:rFonts w:eastAsia="Calibri" w:cstheme="minorHAnsi"/>
          <w:color w:val="000000"/>
          <w:lang w:eastAsia="en-GB"/>
        </w:rPr>
        <w:t xml:space="preserve">Community </w:t>
      </w:r>
      <w:r w:rsidRPr="00C06E1E">
        <w:rPr>
          <w:rFonts w:eastAsia="Calibri" w:cstheme="minorHAnsi"/>
          <w:color w:val="000000"/>
          <w:lang w:eastAsia="en-GB"/>
        </w:rPr>
        <w:t>Partnership that the Engagement team recently took part in a volunteering day at Growing Well in Egremont and would like to do this together with</w:t>
      </w:r>
      <w:r w:rsidR="00554CE2" w:rsidRPr="00C06E1E">
        <w:rPr>
          <w:rFonts w:eastAsia="Calibri" w:cstheme="minorHAnsi"/>
          <w:color w:val="000000"/>
          <w:lang w:eastAsia="en-GB"/>
        </w:rPr>
        <w:t xml:space="preserve"> Community</w:t>
      </w:r>
      <w:r w:rsidRPr="00C06E1E">
        <w:rPr>
          <w:rFonts w:eastAsia="Calibri" w:cstheme="minorHAnsi"/>
          <w:color w:val="000000"/>
          <w:lang w:eastAsia="en-GB"/>
        </w:rPr>
        <w:t xml:space="preserve"> Partnership members in the near future.</w:t>
      </w:r>
    </w:p>
    <w:p w14:paraId="700ED834" w14:textId="77777777" w:rsidR="00B478E5" w:rsidRPr="00C06E1E" w:rsidRDefault="00B478E5" w:rsidP="009668B3">
      <w:pPr>
        <w:suppressAutoHyphens/>
        <w:autoSpaceDN w:val="0"/>
        <w:spacing w:after="0" w:line="247" w:lineRule="auto"/>
        <w:jc w:val="both"/>
        <w:rPr>
          <w:rFonts w:eastAsia="Calibri" w:cstheme="minorHAnsi"/>
          <w:color w:val="000000"/>
          <w:lang w:eastAsia="en-GB"/>
        </w:rPr>
      </w:pPr>
    </w:p>
    <w:p w14:paraId="33E7A486" w14:textId="77777777" w:rsidR="0046322B" w:rsidRPr="00C06E1E" w:rsidRDefault="0046322B" w:rsidP="00B40893">
      <w:pPr>
        <w:spacing w:after="0" w:line="276" w:lineRule="auto"/>
        <w:rPr>
          <w:rFonts w:eastAsia="Calibri" w:cstheme="minorHAnsi"/>
          <w:b/>
          <w:color w:val="000000"/>
        </w:rPr>
      </w:pPr>
    </w:p>
    <w:p w14:paraId="21952F1E" w14:textId="77777777" w:rsidR="00C06E1E" w:rsidRPr="00C06E1E" w:rsidRDefault="00C06E1E" w:rsidP="00B40893">
      <w:pPr>
        <w:spacing w:after="0" w:line="276" w:lineRule="auto"/>
        <w:rPr>
          <w:rFonts w:eastAsia="Calibri" w:cstheme="minorHAnsi"/>
          <w:b/>
          <w:color w:val="000000"/>
        </w:rPr>
      </w:pPr>
    </w:p>
    <w:p w14:paraId="2D648471" w14:textId="5006CC25" w:rsidR="0046322B" w:rsidRPr="00C06E1E" w:rsidRDefault="00412A12" w:rsidP="00B40893">
      <w:pPr>
        <w:spacing w:after="0" w:line="276" w:lineRule="auto"/>
        <w:rPr>
          <w:rFonts w:eastAsia="Calibri" w:cstheme="minorHAnsi"/>
          <w:b/>
          <w:color w:val="000000"/>
        </w:rPr>
      </w:pPr>
      <w:r w:rsidRPr="00C06E1E">
        <w:rPr>
          <w:rFonts w:eastAsia="Calibri" w:cstheme="minorHAnsi"/>
          <w:b/>
          <w:color w:val="000000"/>
        </w:rPr>
        <w:t xml:space="preserve">AGENDA 12: </w:t>
      </w:r>
      <w:r w:rsidRPr="00C06E1E">
        <w:rPr>
          <w:rFonts w:eastAsia="Calibri" w:cstheme="minorHAnsi"/>
          <w:b/>
          <w:color w:val="000000"/>
        </w:rPr>
        <w:tab/>
      </w:r>
      <w:r w:rsidR="009668B3" w:rsidRPr="00C06E1E">
        <w:rPr>
          <w:rFonts w:eastAsia="Calibri" w:cstheme="minorHAnsi"/>
          <w:b/>
          <w:color w:val="000000"/>
        </w:rPr>
        <w:t>ISSUES FOR ESC</w:t>
      </w:r>
      <w:r w:rsidR="00873031" w:rsidRPr="00C06E1E">
        <w:rPr>
          <w:rFonts w:eastAsia="Calibri" w:cstheme="minorHAnsi"/>
          <w:b/>
          <w:color w:val="000000"/>
        </w:rPr>
        <w:t>A</w:t>
      </w:r>
      <w:r w:rsidR="009668B3" w:rsidRPr="00C06E1E">
        <w:rPr>
          <w:rFonts w:eastAsia="Calibri" w:cstheme="minorHAnsi"/>
          <w:b/>
          <w:color w:val="000000"/>
        </w:rPr>
        <w:t xml:space="preserve">LATION </w:t>
      </w:r>
    </w:p>
    <w:p w14:paraId="6D293014" w14:textId="611CF474" w:rsidR="00BA39A7" w:rsidRPr="00C06E1E" w:rsidRDefault="009668B3" w:rsidP="009668B3">
      <w:pPr>
        <w:spacing w:after="0" w:line="276" w:lineRule="auto"/>
        <w:rPr>
          <w:rFonts w:eastAsiaTheme="majorEastAsia" w:cstheme="minorHAnsi"/>
          <w:color w:val="000000" w:themeColor="text1"/>
        </w:rPr>
      </w:pPr>
      <w:r w:rsidRPr="00C06E1E">
        <w:rPr>
          <w:rFonts w:eastAsia="Calibri" w:cstheme="minorHAnsi"/>
          <w:b/>
          <w:color w:val="000000"/>
        </w:rPr>
        <w:t xml:space="preserve">None </w:t>
      </w:r>
      <w:r w:rsidR="00BA39A7" w:rsidRPr="00C06E1E">
        <w:rPr>
          <w:rFonts w:cstheme="minorHAnsi"/>
        </w:rPr>
        <w:t xml:space="preserve"> </w:t>
      </w:r>
    </w:p>
    <w:p w14:paraId="5AF3E4DD" w14:textId="77777777" w:rsidR="00BA39A7" w:rsidRPr="00C06E1E" w:rsidRDefault="00BA39A7" w:rsidP="00B40893">
      <w:pPr>
        <w:spacing w:after="0" w:line="276" w:lineRule="auto"/>
        <w:rPr>
          <w:rFonts w:eastAsia="Calibri" w:cstheme="minorHAnsi"/>
          <w:b/>
          <w:color w:val="000000"/>
        </w:rPr>
      </w:pPr>
    </w:p>
    <w:p w14:paraId="4FF83954" w14:textId="4ADBAA49" w:rsidR="0000024A" w:rsidRPr="00C06E1E" w:rsidRDefault="0000024A" w:rsidP="00B40893">
      <w:pPr>
        <w:spacing w:after="0" w:line="276" w:lineRule="auto"/>
        <w:rPr>
          <w:rFonts w:eastAsia="Calibri" w:cstheme="minorHAnsi"/>
          <w:b/>
          <w:color w:val="000000"/>
        </w:rPr>
      </w:pPr>
      <w:r w:rsidRPr="00C06E1E">
        <w:rPr>
          <w:rFonts w:eastAsia="Calibri" w:cstheme="minorHAnsi"/>
          <w:b/>
          <w:color w:val="000000"/>
        </w:rPr>
        <w:t xml:space="preserve">AGENDA 13: </w:t>
      </w:r>
      <w:r w:rsidRPr="00C06E1E">
        <w:rPr>
          <w:rFonts w:eastAsia="Calibri" w:cstheme="minorHAnsi"/>
          <w:b/>
          <w:color w:val="000000"/>
        </w:rPr>
        <w:tab/>
        <w:t xml:space="preserve">PUBLIC QUESTIONS </w:t>
      </w:r>
    </w:p>
    <w:p w14:paraId="51F369D7" w14:textId="77777777" w:rsidR="00FB4680" w:rsidRPr="00C06E1E" w:rsidRDefault="00FB4680" w:rsidP="00FB4680">
      <w:pPr>
        <w:pStyle w:val="ListParagraph"/>
        <w:numPr>
          <w:ilvl w:val="0"/>
          <w:numId w:val="37"/>
        </w:numPr>
        <w:spacing w:after="0" w:line="247" w:lineRule="auto"/>
        <w:jc w:val="both"/>
        <w:rPr>
          <w:rFonts w:eastAsiaTheme="majorEastAsia" w:cstheme="minorHAnsi"/>
          <w:color w:val="000000" w:themeColor="text1"/>
        </w:rPr>
      </w:pPr>
      <w:r w:rsidRPr="00C06E1E">
        <w:rPr>
          <w:rFonts w:eastAsiaTheme="majorEastAsia" w:cstheme="minorHAnsi"/>
          <w:color w:val="000000" w:themeColor="text1"/>
        </w:rPr>
        <w:t>Questions were asked regarding the 2026 Youth event and Community Investment Panel.</w:t>
      </w:r>
    </w:p>
    <w:p w14:paraId="4502E818" w14:textId="77777777" w:rsidR="0000024A" w:rsidRPr="00C06E1E" w:rsidRDefault="0000024A" w:rsidP="00B40893">
      <w:pPr>
        <w:spacing w:after="0" w:line="276" w:lineRule="auto"/>
        <w:rPr>
          <w:rFonts w:eastAsia="Calibri" w:cstheme="minorHAnsi"/>
          <w:b/>
          <w:color w:val="000000"/>
        </w:rPr>
      </w:pPr>
    </w:p>
    <w:p w14:paraId="5E371DC9" w14:textId="2F2C8B97" w:rsidR="00B40893" w:rsidRPr="00C06E1E" w:rsidRDefault="00B40893" w:rsidP="00B40893">
      <w:pPr>
        <w:spacing w:after="0" w:line="276" w:lineRule="auto"/>
        <w:rPr>
          <w:rFonts w:eastAsia="Calibri" w:cstheme="minorHAnsi"/>
          <w:b/>
          <w:color w:val="000000"/>
        </w:rPr>
      </w:pPr>
      <w:r w:rsidRPr="00C06E1E">
        <w:rPr>
          <w:rFonts w:eastAsia="Calibri" w:cstheme="minorHAnsi"/>
          <w:b/>
          <w:color w:val="000000"/>
        </w:rPr>
        <w:t xml:space="preserve">AGENDA </w:t>
      </w:r>
      <w:r w:rsidR="00556E43" w:rsidRPr="00C06E1E">
        <w:rPr>
          <w:rFonts w:eastAsia="Calibri" w:cstheme="minorHAnsi"/>
          <w:b/>
          <w:color w:val="000000"/>
        </w:rPr>
        <w:t>1</w:t>
      </w:r>
      <w:r w:rsidR="0042636C" w:rsidRPr="00C06E1E">
        <w:rPr>
          <w:rFonts w:eastAsia="Calibri" w:cstheme="minorHAnsi"/>
          <w:b/>
          <w:color w:val="000000"/>
        </w:rPr>
        <w:t>3</w:t>
      </w:r>
      <w:r w:rsidRPr="00C06E1E">
        <w:rPr>
          <w:rFonts w:eastAsia="Calibri" w:cstheme="minorHAnsi"/>
          <w:b/>
          <w:color w:val="000000"/>
        </w:rPr>
        <w:t xml:space="preserve">:    </w:t>
      </w:r>
      <w:r w:rsidR="00FF0E54" w:rsidRPr="00C06E1E">
        <w:rPr>
          <w:rFonts w:eastAsia="Calibri" w:cstheme="minorHAnsi"/>
          <w:b/>
          <w:color w:val="000000"/>
        </w:rPr>
        <w:tab/>
      </w:r>
      <w:r w:rsidR="00307438" w:rsidRPr="00C06E1E">
        <w:rPr>
          <w:rFonts w:eastAsia="Calibri" w:cstheme="minorHAnsi"/>
          <w:b/>
          <w:color w:val="000000"/>
        </w:rPr>
        <w:t>DATE AND LOCATION OF NEXT MEETING</w:t>
      </w:r>
    </w:p>
    <w:p w14:paraId="3695102E" w14:textId="76DC1332" w:rsidR="00A32BCB" w:rsidRPr="00023A42" w:rsidRDefault="00A32BCB" w:rsidP="00023A42">
      <w:pPr>
        <w:suppressAutoHyphens/>
        <w:autoSpaceDN w:val="0"/>
        <w:spacing w:after="0" w:line="247" w:lineRule="auto"/>
        <w:ind w:left="10" w:hanging="10"/>
        <w:rPr>
          <w:rFonts w:eastAsiaTheme="majorEastAsia" w:cstheme="minorHAnsi"/>
          <w:color w:val="000000" w:themeColor="text1"/>
          <w:vertAlign w:val="superscript"/>
          <w:lang w:eastAsia="en-GB"/>
        </w:rPr>
      </w:pPr>
      <w:r w:rsidRPr="00C06E1E">
        <w:rPr>
          <w:rFonts w:eastAsiaTheme="majorEastAsia" w:cstheme="minorHAnsi"/>
          <w:color w:val="000000" w:themeColor="text1"/>
          <w:lang w:eastAsia="en-GB"/>
        </w:rPr>
        <w:t xml:space="preserve">The next Community Partnership meeting will be </w:t>
      </w:r>
      <w:r w:rsidR="006C335D" w:rsidRPr="00C06E1E">
        <w:rPr>
          <w:rFonts w:eastAsiaTheme="majorEastAsia" w:cstheme="minorHAnsi"/>
          <w:color w:val="000000" w:themeColor="text1"/>
          <w:lang w:eastAsia="en-GB"/>
        </w:rPr>
        <w:t>1</w:t>
      </w:r>
      <w:r w:rsidR="00023A42">
        <w:rPr>
          <w:rFonts w:eastAsiaTheme="majorEastAsia" w:cstheme="minorHAnsi"/>
          <w:color w:val="000000" w:themeColor="text1"/>
          <w:vertAlign w:val="superscript"/>
          <w:lang w:eastAsia="en-GB"/>
        </w:rPr>
        <w:t>st</w:t>
      </w:r>
      <w:r w:rsidR="006C335D" w:rsidRPr="00C06E1E">
        <w:rPr>
          <w:rFonts w:eastAsiaTheme="majorEastAsia" w:cstheme="minorHAnsi"/>
          <w:color w:val="000000" w:themeColor="text1"/>
          <w:lang w:eastAsia="en-GB"/>
        </w:rPr>
        <w:t xml:space="preserve"> December 2025 </w:t>
      </w:r>
      <w:r w:rsidRPr="00C06E1E">
        <w:rPr>
          <w:rFonts w:eastAsiaTheme="majorEastAsia" w:cstheme="minorHAnsi"/>
          <w:color w:val="000000" w:themeColor="text1"/>
          <w:lang w:eastAsia="en-GB"/>
        </w:rPr>
        <w:t xml:space="preserve">at </w:t>
      </w:r>
      <w:r w:rsidR="00071C7E" w:rsidRPr="00C06E1E">
        <w:rPr>
          <w:rFonts w:eastAsiaTheme="majorEastAsia" w:cstheme="minorHAnsi"/>
          <w:color w:val="000000" w:themeColor="text1"/>
          <w:lang w:eastAsia="en-GB"/>
        </w:rPr>
        <w:t>Seascale Golf Club.</w:t>
      </w:r>
    </w:p>
    <w:p w14:paraId="65929E39" w14:textId="77777777" w:rsidR="00B40893" w:rsidRPr="00C06E1E" w:rsidRDefault="00B40893" w:rsidP="00307438">
      <w:pPr>
        <w:suppressAutoHyphens/>
        <w:autoSpaceDN w:val="0"/>
        <w:spacing w:after="5" w:line="247" w:lineRule="auto"/>
        <w:rPr>
          <w:rFonts w:eastAsia="Calibri" w:cstheme="minorHAnsi"/>
          <w:color w:val="000000"/>
          <w:lang w:eastAsia="en-GB"/>
        </w:rPr>
      </w:pPr>
    </w:p>
    <w:tbl>
      <w:tblPr>
        <w:tblStyle w:val="TableGrid"/>
        <w:tblW w:w="0" w:type="auto"/>
        <w:tblLook w:val="04A0" w:firstRow="1" w:lastRow="0" w:firstColumn="1" w:lastColumn="0" w:noHBand="0" w:noVBand="1"/>
      </w:tblPr>
      <w:tblGrid>
        <w:gridCol w:w="1696"/>
        <w:gridCol w:w="7320"/>
      </w:tblGrid>
      <w:tr w:rsidR="00B40893" w:rsidRPr="00C06E1E" w14:paraId="255E550F" w14:textId="77777777" w:rsidTr="62BA4410">
        <w:tc>
          <w:tcPr>
            <w:tcW w:w="1696" w:type="dxa"/>
            <w:shd w:val="clear" w:color="auto" w:fill="6FDBD3"/>
          </w:tcPr>
          <w:p w14:paraId="4F62DE95" w14:textId="6DABD8C0" w:rsidR="00B40893" w:rsidRPr="00C06E1E" w:rsidRDefault="00B40893">
            <w:pPr>
              <w:spacing w:line="276" w:lineRule="auto"/>
              <w:rPr>
                <w:rFonts w:cstheme="minorHAnsi"/>
                <w:lang w:eastAsia="en-GB"/>
              </w:rPr>
            </w:pPr>
            <w:r w:rsidRPr="00C06E1E">
              <w:rPr>
                <w:rFonts w:cstheme="minorHAnsi"/>
                <w:lang w:eastAsia="en-GB"/>
              </w:rPr>
              <w:t xml:space="preserve">REF: </w:t>
            </w:r>
            <w:r w:rsidR="008D52F5" w:rsidRPr="00C06E1E">
              <w:rPr>
                <w:rFonts w:cstheme="minorHAnsi"/>
                <w:lang w:eastAsia="en-GB"/>
              </w:rPr>
              <w:t>0212</w:t>
            </w:r>
            <w:r w:rsidR="00B921E2" w:rsidRPr="00C06E1E">
              <w:rPr>
                <w:rFonts w:cstheme="minorHAnsi"/>
                <w:lang w:eastAsia="en-GB"/>
              </w:rPr>
              <w:t>2024</w:t>
            </w:r>
          </w:p>
        </w:tc>
        <w:tc>
          <w:tcPr>
            <w:tcW w:w="7320" w:type="dxa"/>
            <w:shd w:val="clear" w:color="auto" w:fill="6FDBD3"/>
          </w:tcPr>
          <w:p w14:paraId="1F01DBEA" w14:textId="77777777" w:rsidR="00B40893" w:rsidRPr="00C06E1E" w:rsidRDefault="00B40893">
            <w:pPr>
              <w:spacing w:line="276" w:lineRule="auto"/>
              <w:rPr>
                <w:rFonts w:cstheme="minorHAnsi"/>
                <w:lang w:eastAsia="en-GB"/>
              </w:rPr>
            </w:pPr>
            <w:r w:rsidRPr="00C06E1E">
              <w:rPr>
                <w:rFonts w:cstheme="minorHAnsi"/>
                <w:lang w:eastAsia="en-GB"/>
              </w:rPr>
              <w:t>MEETING ACTION LOG</w:t>
            </w:r>
          </w:p>
        </w:tc>
      </w:tr>
      <w:tr w:rsidR="00741828" w:rsidRPr="00C06E1E" w14:paraId="2E995E7A" w14:textId="77777777" w:rsidTr="004D497B">
        <w:tc>
          <w:tcPr>
            <w:tcW w:w="1696" w:type="dxa"/>
          </w:tcPr>
          <w:p w14:paraId="23F2D8FD" w14:textId="0431BC44" w:rsidR="00B04D6A" w:rsidRPr="00C06E1E" w:rsidRDefault="00E43DB4" w:rsidP="00A51CCD">
            <w:pPr>
              <w:spacing w:line="276" w:lineRule="auto"/>
              <w:rPr>
                <w:rFonts w:cstheme="minorHAnsi"/>
                <w:lang w:eastAsia="en-GB"/>
              </w:rPr>
            </w:pPr>
            <w:r w:rsidRPr="00C06E1E">
              <w:rPr>
                <w:rFonts w:cstheme="minorHAnsi"/>
                <w:lang w:eastAsia="en-GB"/>
              </w:rPr>
              <w:t>0</w:t>
            </w:r>
            <w:r w:rsidR="003038E6" w:rsidRPr="00C06E1E">
              <w:rPr>
                <w:rFonts w:cstheme="minorHAnsi"/>
                <w:lang w:eastAsia="en-GB"/>
              </w:rPr>
              <w:t>3</w:t>
            </w:r>
            <w:r w:rsidRPr="00C06E1E">
              <w:rPr>
                <w:rFonts w:cstheme="minorHAnsi"/>
                <w:lang w:eastAsia="en-GB"/>
              </w:rPr>
              <w:t>092025 01</w:t>
            </w:r>
          </w:p>
        </w:tc>
        <w:tc>
          <w:tcPr>
            <w:tcW w:w="7320" w:type="dxa"/>
          </w:tcPr>
          <w:p w14:paraId="367B2DD0" w14:textId="2CEEE49C" w:rsidR="000453A9" w:rsidRPr="00C06E1E" w:rsidRDefault="00D05D06">
            <w:pPr>
              <w:spacing w:line="276" w:lineRule="auto"/>
              <w:rPr>
                <w:rFonts w:cstheme="minorHAnsi"/>
                <w:color w:val="000000" w:themeColor="text1"/>
                <w:lang w:eastAsia="en-GB"/>
              </w:rPr>
            </w:pPr>
            <w:r w:rsidRPr="00C06E1E">
              <w:rPr>
                <w:rFonts w:cstheme="minorHAnsi"/>
                <w:color w:val="000000" w:themeColor="text1"/>
                <w:lang w:eastAsia="en-GB"/>
              </w:rPr>
              <w:t>Community Partnership Assistant to circulate link to Funding for West Cumbria.</w:t>
            </w:r>
          </w:p>
        </w:tc>
      </w:tr>
      <w:tr w:rsidR="00741828" w:rsidRPr="00C06E1E" w14:paraId="5BB31BA9" w14:textId="77777777" w:rsidTr="004D497B">
        <w:tc>
          <w:tcPr>
            <w:tcW w:w="1696" w:type="dxa"/>
          </w:tcPr>
          <w:p w14:paraId="7F66D2AD" w14:textId="1C5D85AF" w:rsidR="00B04D6A" w:rsidRPr="00C06E1E" w:rsidRDefault="00E43DB4" w:rsidP="00471AC5">
            <w:pPr>
              <w:spacing w:line="276" w:lineRule="auto"/>
              <w:rPr>
                <w:rFonts w:cstheme="minorHAnsi"/>
                <w:lang w:eastAsia="en-GB"/>
              </w:rPr>
            </w:pPr>
            <w:r w:rsidRPr="00C06E1E">
              <w:rPr>
                <w:rFonts w:cstheme="minorHAnsi"/>
                <w:lang w:eastAsia="en-GB"/>
              </w:rPr>
              <w:t>0</w:t>
            </w:r>
            <w:r w:rsidR="003038E6" w:rsidRPr="00C06E1E">
              <w:rPr>
                <w:rFonts w:cstheme="minorHAnsi"/>
                <w:lang w:eastAsia="en-GB"/>
              </w:rPr>
              <w:t>3</w:t>
            </w:r>
            <w:r w:rsidRPr="00C06E1E">
              <w:rPr>
                <w:rFonts w:cstheme="minorHAnsi"/>
                <w:lang w:eastAsia="en-GB"/>
              </w:rPr>
              <w:t>092025 02</w:t>
            </w:r>
          </w:p>
        </w:tc>
        <w:tc>
          <w:tcPr>
            <w:tcW w:w="7320" w:type="dxa"/>
          </w:tcPr>
          <w:p w14:paraId="26AD26B8" w14:textId="2FD29404" w:rsidR="00741828" w:rsidRPr="00C06E1E" w:rsidRDefault="00D05D06">
            <w:pPr>
              <w:spacing w:line="276" w:lineRule="auto"/>
              <w:rPr>
                <w:rFonts w:cstheme="minorHAnsi"/>
                <w:color w:val="000000" w:themeColor="text1"/>
                <w:lang w:eastAsia="en-GB"/>
              </w:rPr>
            </w:pPr>
            <w:r w:rsidRPr="00C06E1E">
              <w:rPr>
                <w:rFonts w:cstheme="minorHAnsi"/>
                <w:color w:val="000000" w:themeColor="text1"/>
                <w:lang w:eastAsia="en-GB"/>
              </w:rPr>
              <w:t xml:space="preserve">Long standing action regarding Crown Estate, </w:t>
            </w:r>
            <w:r w:rsidR="00E43DB4" w:rsidRPr="00C06E1E">
              <w:rPr>
                <w:rFonts w:cstheme="minorHAnsi"/>
                <w:color w:val="000000" w:themeColor="text1"/>
                <w:lang w:eastAsia="en-GB"/>
              </w:rPr>
              <w:t xml:space="preserve">Community Partnership Assistant to </w:t>
            </w:r>
            <w:r w:rsidR="00222900" w:rsidRPr="00C06E1E">
              <w:rPr>
                <w:rFonts w:cstheme="minorHAnsi"/>
                <w:color w:val="000000" w:themeColor="text1"/>
                <w:lang w:eastAsia="en-GB"/>
              </w:rPr>
              <w:t xml:space="preserve">send invite to </w:t>
            </w:r>
            <w:r w:rsidRPr="00C06E1E">
              <w:rPr>
                <w:rFonts w:cstheme="minorHAnsi"/>
                <w:color w:val="000000" w:themeColor="text1"/>
                <w:lang w:eastAsia="en-GB"/>
              </w:rPr>
              <w:t xml:space="preserve">a </w:t>
            </w:r>
            <w:r w:rsidR="00873031" w:rsidRPr="00C06E1E">
              <w:rPr>
                <w:rFonts w:cstheme="minorHAnsi"/>
                <w:color w:val="000000" w:themeColor="text1"/>
                <w:lang w:eastAsia="en-GB"/>
              </w:rPr>
              <w:t>T</w:t>
            </w:r>
            <w:r w:rsidR="00222900" w:rsidRPr="00C06E1E">
              <w:rPr>
                <w:rFonts w:cstheme="minorHAnsi"/>
                <w:color w:val="000000" w:themeColor="text1"/>
                <w:lang w:eastAsia="en-GB"/>
              </w:rPr>
              <w:t>eam’s</w:t>
            </w:r>
            <w:r w:rsidRPr="00C06E1E">
              <w:rPr>
                <w:rFonts w:cstheme="minorHAnsi"/>
                <w:color w:val="000000" w:themeColor="text1"/>
                <w:lang w:eastAsia="en-GB"/>
              </w:rPr>
              <w:t xml:space="preserve"> call before our next Partnership meeting.</w:t>
            </w:r>
          </w:p>
        </w:tc>
      </w:tr>
      <w:tr w:rsidR="00000C94" w:rsidRPr="00C06E1E" w14:paraId="1723D789" w14:textId="77777777" w:rsidTr="62BA4410">
        <w:tc>
          <w:tcPr>
            <w:tcW w:w="1696" w:type="dxa"/>
          </w:tcPr>
          <w:p w14:paraId="43F92E74" w14:textId="4AE8626F" w:rsidR="00B04D6A" w:rsidRPr="00C06E1E" w:rsidRDefault="00E43DB4" w:rsidP="000826C3">
            <w:pPr>
              <w:spacing w:line="276" w:lineRule="auto"/>
              <w:rPr>
                <w:rFonts w:cstheme="minorHAnsi"/>
                <w:lang w:eastAsia="en-GB"/>
              </w:rPr>
            </w:pPr>
            <w:r w:rsidRPr="00C06E1E">
              <w:rPr>
                <w:rFonts w:cstheme="minorHAnsi"/>
                <w:lang w:eastAsia="en-GB"/>
              </w:rPr>
              <w:t>0</w:t>
            </w:r>
            <w:r w:rsidR="003038E6" w:rsidRPr="00C06E1E">
              <w:rPr>
                <w:rFonts w:cstheme="minorHAnsi"/>
                <w:lang w:eastAsia="en-GB"/>
              </w:rPr>
              <w:t>3</w:t>
            </w:r>
            <w:r w:rsidRPr="00C06E1E">
              <w:rPr>
                <w:rFonts w:cstheme="minorHAnsi"/>
                <w:lang w:eastAsia="en-GB"/>
              </w:rPr>
              <w:t>092025 04</w:t>
            </w:r>
          </w:p>
        </w:tc>
        <w:tc>
          <w:tcPr>
            <w:tcW w:w="7320" w:type="dxa"/>
          </w:tcPr>
          <w:p w14:paraId="4977E1F2" w14:textId="66BEEA15" w:rsidR="00000C94" w:rsidRPr="00C06E1E" w:rsidDel="00D72580" w:rsidRDefault="00D05D06" w:rsidP="00CA04B6">
            <w:pPr>
              <w:tabs>
                <w:tab w:val="left" w:pos="2670"/>
              </w:tabs>
              <w:spacing w:line="276" w:lineRule="auto"/>
              <w:rPr>
                <w:rFonts w:cstheme="minorHAnsi"/>
                <w:color w:val="000000" w:themeColor="text1"/>
              </w:rPr>
            </w:pPr>
            <w:r w:rsidRPr="00C06E1E">
              <w:rPr>
                <w:rFonts w:eastAsia="Calibri Light" w:cstheme="minorHAnsi"/>
                <w:color w:val="000000" w:themeColor="text1"/>
              </w:rPr>
              <w:t>Engage with Nuclear Unions</w:t>
            </w:r>
          </w:p>
        </w:tc>
      </w:tr>
      <w:tr w:rsidR="00A83E26" w:rsidRPr="00C06E1E" w14:paraId="5EEA8F09" w14:textId="77777777" w:rsidTr="62BA4410">
        <w:tc>
          <w:tcPr>
            <w:tcW w:w="1696" w:type="dxa"/>
          </w:tcPr>
          <w:p w14:paraId="2F8DB1F6" w14:textId="51C414AA" w:rsidR="00A83E26" w:rsidRPr="00C06E1E" w:rsidRDefault="00A83E26" w:rsidP="00A83E26">
            <w:pPr>
              <w:spacing w:line="276" w:lineRule="auto"/>
              <w:rPr>
                <w:rFonts w:cstheme="minorHAnsi"/>
                <w:lang w:eastAsia="en-GB"/>
              </w:rPr>
            </w:pPr>
            <w:r w:rsidRPr="00C06E1E">
              <w:rPr>
                <w:rFonts w:cstheme="minorHAnsi"/>
                <w:lang w:eastAsia="en-GB"/>
              </w:rPr>
              <w:t>0</w:t>
            </w:r>
            <w:r w:rsidR="003038E6" w:rsidRPr="00C06E1E">
              <w:rPr>
                <w:rFonts w:cstheme="minorHAnsi"/>
                <w:lang w:eastAsia="en-GB"/>
              </w:rPr>
              <w:t>3</w:t>
            </w:r>
            <w:r w:rsidRPr="00C06E1E">
              <w:rPr>
                <w:rFonts w:cstheme="minorHAnsi"/>
                <w:lang w:eastAsia="en-GB"/>
              </w:rPr>
              <w:t xml:space="preserve">092025 06 </w:t>
            </w:r>
          </w:p>
        </w:tc>
        <w:tc>
          <w:tcPr>
            <w:tcW w:w="7320" w:type="dxa"/>
          </w:tcPr>
          <w:p w14:paraId="69F108C6" w14:textId="3C85187F" w:rsidR="00A83E26" w:rsidRPr="00C06E1E" w:rsidRDefault="00A83E26" w:rsidP="00A83E26">
            <w:pPr>
              <w:jc w:val="both"/>
              <w:rPr>
                <w:rFonts w:cstheme="minorHAnsi"/>
                <w:color w:val="000000" w:themeColor="text1"/>
              </w:rPr>
            </w:pPr>
            <w:r w:rsidRPr="00C06E1E">
              <w:rPr>
                <w:rFonts w:cstheme="minorHAnsi"/>
                <w:color w:val="000000" w:themeColor="text1"/>
              </w:rPr>
              <w:t>Communications Lead to circulate NISTA report and BBC update.</w:t>
            </w:r>
          </w:p>
        </w:tc>
      </w:tr>
      <w:tr w:rsidR="00A83E26" w:rsidRPr="00C06E1E" w14:paraId="113CA585" w14:textId="77777777" w:rsidTr="62BA4410">
        <w:tc>
          <w:tcPr>
            <w:tcW w:w="1696" w:type="dxa"/>
          </w:tcPr>
          <w:p w14:paraId="4111D851" w14:textId="0C332213" w:rsidR="00A83E26" w:rsidRPr="00C06E1E" w:rsidRDefault="00A83E26" w:rsidP="00A83E26">
            <w:pPr>
              <w:spacing w:line="276" w:lineRule="auto"/>
              <w:rPr>
                <w:rFonts w:cstheme="minorHAnsi"/>
                <w:lang w:eastAsia="en-GB"/>
              </w:rPr>
            </w:pPr>
            <w:r w:rsidRPr="00C06E1E">
              <w:rPr>
                <w:rFonts w:cstheme="minorHAnsi"/>
                <w:lang w:eastAsia="en-GB"/>
              </w:rPr>
              <w:t>0</w:t>
            </w:r>
            <w:r w:rsidR="003038E6" w:rsidRPr="00C06E1E">
              <w:rPr>
                <w:rFonts w:cstheme="minorHAnsi"/>
                <w:lang w:eastAsia="en-GB"/>
              </w:rPr>
              <w:t>3</w:t>
            </w:r>
            <w:r w:rsidRPr="00C06E1E">
              <w:rPr>
                <w:rFonts w:cstheme="minorHAnsi"/>
                <w:lang w:eastAsia="en-GB"/>
              </w:rPr>
              <w:t>092025 07</w:t>
            </w:r>
          </w:p>
        </w:tc>
        <w:tc>
          <w:tcPr>
            <w:tcW w:w="7320" w:type="dxa"/>
          </w:tcPr>
          <w:p w14:paraId="64A4617B" w14:textId="582D7FD1" w:rsidR="00A83E26" w:rsidRPr="00C06E1E" w:rsidRDefault="00A83E26" w:rsidP="00A83E26">
            <w:pPr>
              <w:suppressAutoHyphens/>
              <w:autoSpaceDN w:val="0"/>
              <w:spacing w:after="5" w:line="247" w:lineRule="auto"/>
              <w:rPr>
                <w:rFonts w:cstheme="minorHAnsi"/>
                <w:color w:val="000000" w:themeColor="text1"/>
              </w:rPr>
            </w:pPr>
            <w:r w:rsidRPr="00C06E1E">
              <w:rPr>
                <w:rFonts w:cstheme="minorHAnsi"/>
                <w:color w:val="000000" w:themeColor="text1"/>
              </w:rPr>
              <w:t>How much CIF Funding has been allocated to Out of Search Area (OOSA) to date in Mid Copeland.</w:t>
            </w:r>
          </w:p>
        </w:tc>
      </w:tr>
      <w:tr w:rsidR="00A83E26" w:rsidRPr="00C06E1E" w14:paraId="4EE4B672" w14:textId="77777777" w:rsidTr="62BA4410">
        <w:tc>
          <w:tcPr>
            <w:tcW w:w="1696" w:type="dxa"/>
          </w:tcPr>
          <w:p w14:paraId="691F2EF8" w14:textId="70364F81" w:rsidR="00A83E26" w:rsidRPr="00C06E1E" w:rsidRDefault="00A83E26" w:rsidP="00A83E26">
            <w:pPr>
              <w:spacing w:line="276" w:lineRule="auto"/>
              <w:rPr>
                <w:rFonts w:cstheme="minorHAnsi"/>
                <w:lang w:eastAsia="en-GB"/>
              </w:rPr>
            </w:pPr>
            <w:r w:rsidRPr="00C06E1E">
              <w:rPr>
                <w:rFonts w:cstheme="minorHAnsi"/>
                <w:lang w:eastAsia="en-GB"/>
              </w:rPr>
              <w:t>0</w:t>
            </w:r>
            <w:r w:rsidR="003038E6" w:rsidRPr="00C06E1E">
              <w:rPr>
                <w:rFonts w:cstheme="minorHAnsi"/>
                <w:lang w:eastAsia="en-GB"/>
              </w:rPr>
              <w:t>3</w:t>
            </w:r>
            <w:r w:rsidRPr="00C06E1E">
              <w:rPr>
                <w:rFonts w:cstheme="minorHAnsi"/>
                <w:lang w:eastAsia="en-GB"/>
              </w:rPr>
              <w:t xml:space="preserve">092025 08 </w:t>
            </w:r>
          </w:p>
        </w:tc>
        <w:tc>
          <w:tcPr>
            <w:tcW w:w="7320" w:type="dxa"/>
          </w:tcPr>
          <w:p w14:paraId="6C59DF9F" w14:textId="46F0D076" w:rsidR="00A83E26" w:rsidRPr="00C06E1E" w:rsidRDefault="00A83E26" w:rsidP="00A83E26">
            <w:pPr>
              <w:tabs>
                <w:tab w:val="left" w:pos="2670"/>
              </w:tabs>
              <w:spacing w:line="276" w:lineRule="auto"/>
              <w:rPr>
                <w:rFonts w:cstheme="minorHAnsi"/>
                <w:color w:val="000000" w:themeColor="text1"/>
              </w:rPr>
            </w:pPr>
            <w:r w:rsidRPr="00C06E1E">
              <w:rPr>
                <w:rFonts w:cstheme="minorHAnsi"/>
                <w:color w:val="000000" w:themeColor="text1"/>
              </w:rPr>
              <w:t>How much CIF Funding has been allocated to date in Mid Copeland</w:t>
            </w:r>
          </w:p>
        </w:tc>
      </w:tr>
      <w:tr w:rsidR="00A83E26" w:rsidRPr="00C06E1E" w14:paraId="66B49D60" w14:textId="77777777" w:rsidTr="62BA4410">
        <w:tc>
          <w:tcPr>
            <w:tcW w:w="1696" w:type="dxa"/>
          </w:tcPr>
          <w:p w14:paraId="4563C12A" w14:textId="6352894D" w:rsidR="00A83E26" w:rsidRPr="00C06E1E" w:rsidRDefault="00A83E26" w:rsidP="00A83E26">
            <w:pPr>
              <w:spacing w:line="276" w:lineRule="auto"/>
              <w:rPr>
                <w:rFonts w:cstheme="minorHAnsi"/>
                <w:lang w:eastAsia="en-GB"/>
              </w:rPr>
            </w:pPr>
            <w:r w:rsidRPr="00C06E1E">
              <w:rPr>
                <w:rFonts w:cstheme="minorHAnsi"/>
                <w:lang w:eastAsia="en-GB"/>
              </w:rPr>
              <w:t>0</w:t>
            </w:r>
            <w:r w:rsidR="003038E6" w:rsidRPr="00C06E1E">
              <w:rPr>
                <w:rFonts w:cstheme="minorHAnsi"/>
                <w:lang w:eastAsia="en-GB"/>
              </w:rPr>
              <w:t>3</w:t>
            </w:r>
            <w:r w:rsidRPr="00C06E1E">
              <w:rPr>
                <w:rFonts w:cstheme="minorHAnsi"/>
                <w:lang w:eastAsia="en-GB"/>
              </w:rPr>
              <w:t xml:space="preserve">092025 09 </w:t>
            </w:r>
          </w:p>
        </w:tc>
        <w:tc>
          <w:tcPr>
            <w:tcW w:w="7320" w:type="dxa"/>
          </w:tcPr>
          <w:p w14:paraId="1EF6374F" w14:textId="6D7D93EE" w:rsidR="00A83E26" w:rsidRPr="00C06E1E" w:rsidRDefault="00A83E26" w:rsidP="00A83E26">
            <w:pPr>
              <w:tabs>
                <w:tab w:val="left" w:pos="2670"/>
              </w:tabs>
              <w:spacing w:line="276" w:lineRule="auto"/>
              <w:rPr>
                <w:rFonts w:cstheme="minorHAnsi"/>
                <w:color w:val="000000" w:themeColor="text1"/>
              </w:rPr>
            </w:pPr>
            <w:r w:rsidRPr="00C06E1E">
              <w:rPr>
                <w:rFonts w:cstheme="minorHAnsi"/>
                <w:color w:val="000000" w:themeColor="text1"/>
              </w:rPr>
              <w:t xml:space="preserve">Overall CIF spend across all communities since the start programme. (Mid, South, </w:t>
            </w:r>
            <w:proofErr w:type="spellStart"/>
            <w:r w:rsidRPr="00C06E1E">
              <w:rPr>
                <w:rFonts w:cstheme="minorHAnsi"/>
                <w:color w:val="000000" w:themeColor="text1"/>
              </w:rPr>
              <w:t>Allerdale</w:t>
            </w:r>
            <w:proofErr w:type="spellEnd"/>
            <w:r w:rsidRPr="00C06E1E">
              <w:rPr>
                <w:rFonts w:cstheme="minorHAnsi"/>
                <w:color w:val="000000" w:themeColor="text1"/>
              </w:rPr>
              <w:t xml:space="preserve"> and Theddlethorpe)</w:t>
            </w:r>
          </w:p>
        </w:tc>
      </w:tr>
    </w:tbl>
    <w:p w14:paraId="4CA2138D" w14:textId="77777777" w:rsidR="00B40893" w:rsidRPr="00C06E1E" w:rsidRDefault="00B40893" w:rsidP="00B40893">
      <w:pPr>
        <w:spacing w:line="276" w:lineRule="auto"/>
        <w:rPr>
          <w:rFonts w:cstheme="minorHAnsi"/>
          <w:lang w:eastAsia="en-GB"/>
        </w:rPr>
      </w:pPr>
    </w:p>
    <w:p w14:paraId="00D4D507" w14:textId="77777777" w:rsidR="00B40893" w:rsidRPr="00C06E1E" w:rsidRDefault="00B40893" w:rsidP="00B40893">
      <w:pPr>
        <w:spacing w:line="276" w:lineRule="auto"/>
        <w:rPr>
          <w:rFonts w:cstheme="minorHAnsi"/>
          <w:lang w:eastAsia="en-GB"/>
        </w:rPr>
      </w:pPr>
    </w:p>
    <w:p w14:paraId="7FFD27FC" w14:textId="77777777" w:rsidR="00B40893" w:rsidRPr="00C06E1E" w:rsidRDefault="00B40893" w:rsidP="00B40893">
      <w:pPr>
        <w:spacing w:after="0" w:line="276" w:lineRule="auto"/>
        <w:rPr>
          <w:rFonts w:eastAsia="Calibri" w:cstheme="minorHAnsi"/>
          <w:b/>
          <w:color w:val="000000"/>
        </w:rPr>
      </w:pPr>
    </w:p>
    <w:p w14:paraId="2DF3E277" w14:textId="77777777" w:rsidR="00B40893" w:rsidRPr="00C06E1E" w:rsidRDefault="00B40893" w:rsidP="00B40893">
      <w:pPr>
        <w:spacing w:after="0" w:line="276" w:lineRule="auto"/>
        <w:rPr>
          <w:rFonts w:eastAsia="Calibri" w:cstheme="minorHAnsi"/>
          <w:b/>
          <w:color w:val="000000"/>
          <w:u w:val="single"/>
          <w:lang w:eastAsia="en-GB"/>
        </w:rPr>
      </w:pPr>
    </w:p>
    <w:p w14:paraId="0043AE40" w14:textId="77777777" w:rsidR="00B40893" w:rsidRPr="00C06E1E" w:rsidRDefault="00B40893" w:rsidP="00B40893">
      <w:pPr>
        <w:spacing w:line="276" w:lineRule="auto"/>
        <w:rPr>
          <w:rFonts w:cstheme="minorHAnsi"/>
        </w:rPr>
      </w:pPr>
    </w:p>
    <w:p w14:paraId="3F807783" w14:textId="77777777" w:rsidR="00B40893" w:rsidRPr="00000B80" w:rsidRDefault="00B40893" w:rsidP="00B40893">
      <w:pPr>
        <w:spacing w:line="276" w:lineRule="auto"/>
        <w:rPr>
          <w:rFonts w:cstheme="minorHAnsi"/>
        </w:rPr>
      </w:pPr>
    </w:p>
    <w:p w14:paraId="3E75A127" w14:textId="77777777" w:rsidR="00B40893" w:rsidRPr="00000B80" w:rsidRDefault="00B40893" w:rsidP="00B40893">
      <w:pPr>
        <w:spacing w:line="276" w:lineRule="auto"/>
        <w:jc w:val="center"/>
        <w:rPr>
          <w:rFonts w:cstheme="minorHAnsi"/>
        </w:rPr>
      </w:pPr>
    </w:p>
    <w:p w14:paraId="30A876CD" w14:textId="77777777" w:rsidR="00F5349F" w:rsidRPr="00A8761B" w:rsidRDefault="00F5349F">
      <w:pPr>
        <w:rPr>
          <w:rFonts w:cstheme="minorHAnsi"/>
        </w:rPr>
      </w:pPr>
    </w:p>
    <w:sectPr w:rsidR="00F5349F" w:rsidRPr="00A8761B" w:rsidSect="009322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3AE4" w14:textId="77777777" w:rsidR="00DF08BE" w:rsidRDefault="00DF08BE" w:rsidP="00B40893">
      <w:pPr>
        <w:spacing w:after="0" w:line="240" w:lineRule="auto"/>
      </w:pPr>
      <w:r>
        <w:separator/>
      </w:r>
    </w:p>
  </w:endnote>
  <w:endnote w:type="continuationSeparator" w:id="0">
    <w:p w14:paraId="068F33AD" w14:textId="77777777" w:rsidR="00DF08BE" w:rsidRDefault="00DF08BE" w:rsidP="00B40893">
      <w:pPr>
        <w:spacing w:after="0" w:line="240" w:lineRule="auto"/>
      </w:pPr>
      <w:r>
        <w:continuationSeparator/>
      </w:r>
    </w:p>
  </w:endnote>
  <w:endnote w:type="continuationNotice" w:id="1">
    <w:p w14:paraId="212DDEDC" w14:textId="77777777" w:rsidR="00DF08BE" w:rsidRDefault="00DF0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0B3C" w14:textId="77777777" w:rsidR="00670B01" w:rsidRDefault="00670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15B9" w14:textId="77777777" w:rsidR="00670B01" w:rsidRDefault="00670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DDA" w14:textId="77777777" w:rsidR="00670B01" w:rsidRDefault="0067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E5A7" w14:textId="77777777" w:rsidR="00DF08BE" w:rsidRDefault="00DF08BE" w:rsidP="00B40893">
      <w:pPr>
        <w:spacing w:after="0" w:line="240" w:lineRule="auto"/>
      </w:pPr>
      <w:r>
        <w:separator/>
      </w:r>
    </w:p>
  </w:footnote>
  <w:footnote w:type="continuationSeparator" w:id="0">
    <w:p w14:paraId="64103775" w14:textId="77777777" w:rsidR="00DF08BE" w:rsidRDefault="00DF08BE" w:rsidP="00B40893">
      <w:pPr>
        <w:spacing w:after="0" w:line="240" w:lineRule="auto"/>
      </w:pPr>
      <w:r>
        <w:continuationSeparator/>
      </w:r>
    </w:p>
  </w:footnote>
  <w:footnote w:type="continuationNotice" w:id="1">
    <w:p w14:paraId="0AB802A0" w14:textId="77777777" w:rsidR="00DF08BE" w:rsidRDefault="00DF0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E2AF" w14:textId="6A0958D1" w:rsidR="002C1574" w:rsidRDefault="002C1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3B50" w14:textId="7D350E8D" w:rsidR="00461853" w:rsidRDefault="387A24CB" w:rsidP="008A2289">
    <w:pPr>
      <w:pStyle w:val="Header"/>
      <w:jc w:val="center"/>
    </w:pPr>
    <w:r>
      <w:rPr>
        <w:noProof/>
      </w:rPr>
      <w:drawing>
        <wp:inline distT="0" distB="0" distL="0" distR="0" wp14:anchorId="336B7267" wp14:editId="23116851">
          <wp:extent cx="1135126" cy="914145"/>
          <wp:effectExtent l="0" t="0" r="0" b="0"/>
          <wp:docPr id="428060886" name="Picture 42806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35126" cy="914145"/>
                  </a:xfrm>
                  <a:prstGeom prst="rect">
                    <a:avLst/>
                  </a:prstGeom>
                </pic:spPr>
              </pic:pic>
            </a:graphicData>
          </a:graphic>
        </wp:inline>
      </w:drawing>
    </w:r>
  </w:p>
  <w:p w14:paraId="2C161DAB" w14:textId="77777777" w:rsidR="00461853" w:rsidRDefault="00461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2FC" w14:textId="62A83515" w:rsidR="002C1574" w:rsidRDefault="002C1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C189"/>
    <w:multiLevelType w:val="hybridMultilevel"/>
    <w:tmpl w:val="F2DC8EDE"/>
    <w:lvl w:ilvl="0" w:tplc="60BEB366">
      <w:start w:val="1"/>
      <w:numFmt w:val="bullet"/>
      <w:lvlText w:val=""/>
      <w:lvlJc w:val="left"/>
      <w:pPr>
        <w:ind w:left="720" w:hanging="360"/>
      </w:pPr>
      <w:rPr>
        <w:rFonts w:ascii="Symbol" w:hAnsi="Symbol" w:hint="default"/>
      </w:rPr>
    </w:lvl>
    <w:lvl w:ilvl="1" w:tplc="EC3E9478">
      <w:start w:val="1"/>
      <w:numFmt w:val="bullet"/>
      <w:lvlText w:val="o"/>
      <w:lvlJc w:val="left"/>
      <w:pPr>
        <w:ind w:left="1440" w:hanging="360"/>
      </w:pPr>
      <w:rPr>
        <w:rFonts w:ascii="Courier New" w:hAnsi="Courier New" w:hint="default"/>
      </w:rPr>
    </w:lvl>
    <w:lvl w:ilvl="2" w:tplc="3386F890">
      <w:start w:val="1"/>
      <w:numFmt w:val="bullet"/>
      <w:lvlText w:val=""/>
      <w:lvlJc w:val="left"/>
      <w:pPr>
        <w:ind w:left="2160" w:hanging="360"/>
      </w:pPr>
      <w:rPr>
        <w:rFonts w:ascii="Wingdings" w:hAnsi="Wingdings" w:hint="default"/>
      </w:rPr>
    </w:lvl>
    <w:lvl w:ilvl="3" w:tplc="65DC2726">
      <w:start w:val="1"/>
      <w:numFmt w:val="bullet"/>
      <w:lvlText w:val=""/>
      <w:lvlJc w:val="left"/>
      <w:pPr>
        <w:ind w:left="2880" w:hanging="360"/>
      </w:pPr>
      <w:rPr>
        <w:rFonts w:ascii="Symbol" w:hAnsi="Symbol" w:hint="default"/>
      </w:rPr>
    </w:lvl>
    <w:lvl w:ilvl="4" w:tplc="2F40FA28">
      <w:start w:val="1"/>
      <w:numFmt w:val="bullet"/>
      <w:lvlText w:val="o"/>
      <w:lvlJc w:val="left"/>
      <w:pPr>
        <w:ind w:left="3600" w:hanging="360"/>
      </w:pPr>
      <w:rPr>
        <w:rFonts w:ascii="Courier New" w:hAnsi="Courier New" w:hint="default"/>
      </w:rPr>
    </w:lvl>
    <w:lvl w:ilvl="5" w:tplc="796C85EA">
      <w:start w:val="1"/>
      <w:numFmt w:val="bullet"/>
      <w:lvlText w:val=""/>
      <w:lvlJc w:val="left"/>
      <w:pPr>
        <w:ind w:left="4320" w:hanging="360"/>
      </w:pPr>
      <w:rPr>
        <w:rFonts w:ascii="Wingdings" w:hAnsi="Wingdings" w:hint="default"/>
      </w:rPr>
    </w:lvl>
    <w:lvl w:ilvl="6" w:tplc="CE7C2A4C">
      <w:start w:val="1"/>
      <w:numFmt w:val="bullet"/>
      <w:lvlText w:val=""/>
      <w:lvlJc w:val="left"/>
      <w:pPr>
        <w:ind w:left="5040" w:hanging="360"/>
      </w:pPr>
      <w:rPr>
        <w:rFonts w:ascii="Symbol" w:hAnsi="Symbol" w:hint="default"/>
      </w:rPr>
    </w:lvl>
    <w:lvl w:ilvl="7" w:tplc="ECFC0C10">
      <w:start w:val="1"/>
      <w:numFmt w:val="bullet"/>
      <w:lvlText w:val="o"/>
      <w:lvlJc w:val="left"/>
      <w:pPr>
        <w:ind w:left="5760" w:hanging="360"/>
      </w:pPr>
      <w:rPr>
        <w:rFonts w:ascii="Courier New" w:hAnsi="Courier New" w:hint="default"/>
      </w:rPr>
    </w:lvl>
    <w:lvl w:ilvl="8" w:tplc="3A8679F8">
      <w:start w:val="1"/>
      <w:numFmt w:val="bullet"/>
      <w:lvlText w:val=""/>
      <w:lvlJc w:val="left"/>
      <w:pPr>
        <w:ind w:left="6480" w:hanging="360"/>
      </w:pPr>
      <w:rPr>
        <w:rFonts w:ascii="Wingdings" w:hAnsi="Wingdings" w:hint="default"/>
      </w:rPr>
    </w:lvl>
  </w:abstractNum>
  <w:abstractNum w:abstractNumId="1" w15:restartNumberingAfterBreak="0">
    <w:nsid w:val="02801B83"/>
    <w:multiLevelType w:val="hybridMultilevel"/>
    <w:tmpl w:val="6016862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B4AB6"/>
    <w:multiLevelType w:val="hybridMultilevel"/>
    <w:tmpl w:val="C3F4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F467B"/>
    <w:multiLevelType w:val="hybridMultilevel"/>
    <w:tmpl w:val="58007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10F4C"/>
    <w:multiLevelType w:val="hybridMultilevel"/>
    <w:tmpl w:val="DCA0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C0CF7"/>
    <w:multiLevelType w:val="hybridMultilevel"/>
    <w:tmpl w:val="36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304D"/>
    <w:multiLevelType w:val="hybridMultilevel"/>
    <w:tmpl w:val="6D444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5D4378"/>
    <w:multiLevelType w:val="hybridMultilevel"/>
    <w:tmpl w:val="AAEA85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B2004"/>
    <w:multiLevelType w:val="hybridMultilevel"/>
    <w:tmpl w:val="F684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03807"/>
    <w:multiLevelType w:val="hybridMultilevel"/>
    <w:tmpl w:val="4946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245F3"/>
    <w:multiLevelType w:val="hybridMultilevel"/>
    <w:tmpl w:val="9CC49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D07BC"/>
    <w:multiLevelType w:val="hybridMultilevel"/>
    <w:tmpl w:val="E898C4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24A2262C"/>
    <w:multiLevelType w:val="hybridMultilevel"/>
    <w:tmpl w:val="3B66408E"/>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44E51"/>
    <w:multiLevelType w:val="hybridMultilevel"/>
    <w:tmpl w:val="B030C324"/>
    <w:lvl w:ilvl="0" w:tplc="C1C8B088">
      <w:start w:val="1"/>
      <w:numFmt w:val="bullet"/>
      <w:lvlText w:val=""/>
      <w:lvlJc w:val="left"/>
      <w:pPr>
        <w:ind w:left="720" w:hanging="360"/>
      </w:pPr>
      <w:rPr>
        <w:rFonts w:ascii="Symbol" w:hAnsi="Symbol" w:hint="default"/>
      </w:rPr>
    </w:lvl>
    <w:lvl w:ilvl="1" w:tplc="CED0BF76">
      <w:start w:val="1"/>
      <w:numFmt w:val="bullet"/>
      <w:lvlText w:val="o"/>
      <w:lvlJc w:val="left"/>
      <w:pPr>
        <w:ind w:left="1440" w:hanging="360"/>
      </w:pPr>
      <w:rPr>
        <w:rFonts w:ascii="Courier New" w:hAnsi="Courier New" w:hint="default"/>
      </w:rPr>
    </w:lvl>
    <w:lvl w:ilvl="2" w:tplc="8CEA6AEE">
      <w:start w:val="1"/>
      <w:numFmt w:val="bullet"/>
      <w:lvlText w:val=""/>
      <w:lvlJc w:val="left"/>
      <w:pPr>
        <w:ind w:left="2160" w:hanging="360"/>
      </w:pPr>
      <w:rPr>
        <w:rFonts w:ascii="Wingdings" w:hAnsi="Wingdings" w:hint="default"/>
      </w:rPr>
    </w:lvl>
    <w:lvl w:ilvl="3" w:tplc="C93EDA3E">
      <w:start w:val="1"/>
      <w:numFmt w:val="bullet"/>
      <w:lvlText w:val=""/>
      <w:lvlJc w:val="left"/>
      <w:pPr>
        <w:ind w:left="2880" w:hanging="360"/>
      </w:pPr>
      <w:rPr>
        <w:rFonts w:ascii="Symbol" w:hAnsi="Symbol" w:hint="default"/>
      </w:rPr>
    </w:lvl>
    <w:lvl w:ilvl="4" w:tplc="FBB85E9C">
      <w:start w:val="1"/>
      <w:numFmt w:val="bullet"/>
      <w:lvlText w:val="o"/>
      <w:lvlJc w:val="left"/>
      <w:pPr>
        <w:ind w:left="3600" w:hanging="360"/>
      </w:pPr>
      <w:rPr>
        <w:rFonts w:ascii="Courier New" w:hAnsi="Courier New" w:hint="default"/>
      </w:rPr>
    </w:lvl>
    <w:lvl w:ilvl="5" w:tplc="EDFA354C">
      <w:start w:val="1"/>
      <w:numFmt w:val="bullet"/>
      <w:lvlText w:val=""/>
      <w:lvlJc w:val="left"/>
      <w:pPr>
        <w:ind w:left="4320" w:hanging="360"/>
      </w:pPr>
      <w:rPr>
        <w:rFonts w:ascii="Wingdings" w:hAnsi="Wingdings" w:hint="default"/>
      </w:rPr>
    </w:lvl>
    <w:lvl w:ilvl="6" w:tplc="040ED7C8">
      <w:start w:val="1"/>
      <w:numFmt w:val="bullet"/>
      <w:lvlText w:val=""/>
      <w:lvlJc w:val="left"/>
      <w:pPr>
        <w:ind w:left="5040" w:hanging="360"/>
      </w:pPr>
      <w:rPr>
        <w:rFonts w:ascii="Symbol" w:hAnsi="Symbol" w:hint="default"/>
      </w:rPr>
    </w:lvl>
    <w:lvl w:ilvl="7" w:tplc="CAD018E6">
      <w:start w:val="1"/>
      <w:numFmt w:val="bullet"/>
      <w:lvlText w:val="o"/>
      <w:lvlJc w:val="left"/>
      <w:pPr>
        <w:ind w:left="5760" w:hanging="360"/>
      </w:pPr>
      <w:rPr>
        <w:rFonts w:ascii="Courier New" w:hAnsi="Courier New" w:hint="default"/>
      </w:rPr>
    </w:lvl>
    <w:lvl w:ilvl="8" w:tplc="7E1A2ABC">
      <w:start w:val="1"/>
      <w:numFmt w:val="bullet"/>
      <w:lvlText w:val=""/>
      <w:lvlJc w:val="left"/>
      <w:pPr>
        <w:ind w:left="6480" w:hanging="360"/>
      </w:pPr>
      <w:rPr>
        <w:rFonts w:ascii="Wingdings" w:hAnsi="Wingdings" w:hint="default"/>
      </w:rPr>
    </w:lvl>
  </w:abstractNum>
  <w:abstractNum w:abstractNumId="14" w15:restartNumberingAfterBreak="0">
    <w:nsid w:val="279E0AA0"/>
    <w:multiLevelType w:val="hybridMultilevel"/>
    <w:tmpl w:val="AD32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97F1B"/>
    <w:multiLevelType w:val="hybridMultilevel"/>
    <w:tmpl w:val="FDFE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B02BB"/>
    <w:multiLevelType w:val="hybridMultilevel"/>
    <w:tmpl w:val="D5EE9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866672"/>
    <w:multiLevelType w:val="hybridMultilevel"/>
    <w:tmpl w:val="EDAEB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9842B7"/>
    <w:multiLevelType w:val="hybridMultilevel"/>
    <w:tmpl w:val="8698ECB0"/>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B7D79"/>
    <w:multiLevelType w:val="hybridMultilevel"/>
    <w:tmpl w:val="CF6A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33493"/>
    <w:multiLevelType w:val="hybridMultilevel"/>
    <w:tmpl w:val="5202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34213D"/>
    <w:multiLevelType w:val="hybridMultilevel"/>
    <w:tmpl w:val="9444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74804"/>
    <w:multiLevelType w:val="hybridMultilevel"/>
    <w:tmpl w:val="21B8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D2B4F"/>
    <w:multiLevelType w:val="multilevel"/>
    <w:tmpl w:val="3ED62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E6E16"/>
    <w:multiLevelType w:val="hybridMultilevel"/>
    <w:tmpl w:val="466E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6752E"/>
    <w:multiLevelType w:val="hybridMultilevel"/>
    <w:tmpl w:val="62F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3680C"/>
    <w:multiLevelType w:val="hybridMultilevel"/>
    <w:tmpl w:val="6AE2FBE4"/>
    <w:lvl w:ilvl="0" w:tplc="0809000F">
      <w:start w:val="1"/>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7" w15:restartNumberingAfterBreak="0">
    <w:nsid w:val="558F0CC1"/>
    <w:multiLevelType w:val="hybridMultilevel"/>
    <w:tmpl w:val="EC92389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37E85"/>
    <w:multiLevelType w:val="hybridMultilevel"/>
    <w:tmpl w:val="4FA25614"/>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A02E0"/>
    <w:multiLevelType w:val="hybridMultilevel"/>
    <w:tmpl w:val="0462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A557B1"/>
    <w:multiLevelType w:val="hybridMultilevel"/>
    <w:tmpl w:val="B5C01118"/>
    <w:lvl w:ilvl="0" w:tplc="3874140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896B18C">
      <w:numFmt w:val="bullet"/>
      <w:lvlText w:val="•"/>
      <w:lvlJc w:val="left"/>
      <w:pPr>
        <w:ind w:left="1666" w:hanging="360"/>
      </w:pPr>
      <w:rPr>
        <w:rFonts w:hint="default"/>
        <w:lang w:val="en-US" w:eastAsia="en-US" w:bidi="ar-SA"/>
      </w:rPr>
    </w:lvl>
    <w:lvl w:ilvl="2" w:tplc="D23CE466">
      <w:numFmt w:val="bullet"/>
      <w:lvlText w:val="•"/>
      <w:lvlJc w:val="left"/>
      <w:pPr>
        <w:ind w:left="2513" w:hanging="360"/>
      </w:pPr>
      <w:rPr>
        <w:rFonts w:hint="default"/>
        <w:lang w:val="en-US" w:eastAsia="en-US" w:bidi="ar-SA"/>
      </w:rPr>
    </w:lvl>
    <w:lvl w:ilvl="3" w:tplc="B2B43BAE">
      <w:numFmt w:val="bullet"/>
      <w:lvlText w:val="•"/>
      <w:lvlJc w:val="left"/>
      <w:pPr>
        <w:ind w:left="3359" w:hanging="360"/>
      </w:pPr>
      <w:rPr>
        <w:rFonts w:hint="default"/>
        <w:lang w:val="en-US" w:eastAsia="en-US" w:bidi="ar-SA"/>
      </w:rPr>
    </w:lvl>
    <w:lvl w:ilvl="4" w:tplc="DD42ADB0">
      <w:numFmt w:val="bullet"/>
      <w:lvlText w:val="•"/>
      <w:lvlJc w:val="left"/>
      <w:pPr>
        <w:ind w:left="4206" w:hanging="360"/>
      </w:pPr>
      <w:rPr>
        <w:rFonts w:hint="default"/>
        <w:lang w:val="en-US" w:eastAsia="en-US" w:bidi="ar-SA"/>
      </w:rPr>
    </w:lvl>
    <w:lvl w:ilvl="5" w:tplc="AE86DB48">
      <w:numFmt w:val="bullet"/>
      <w:lvlText w:val="•"/>
      <w:lvlJc w:val="left"/>
      <w:pPr>
        <w:ind w:left="5053" w:hanging="360"/>
      </w:pPr>
      <w:rPr>
        <w:rFonts w:hint="default"/>
        <w:lang w:val="en-US" w:eastAsia="en-US" w:bidi="ar-SA"/>
      </w:rPr>
    </w:lvl>
    <w:lvl w:ilvl="6" w:tplc="D374B426">
      <w:numFmt w:val="bullet"/>
      <w:lvlText w:val="•"/>
      <w:lvlJc w:val="left"/>
      <w:pPr>
        <w:ind w:left="5899" w:hanging="360"/>
      </w:pPr>
      <w:rPr>
        <w:rFonts w:hint="default"/>
        <w:lang w:val="en-US" w:eastAsia="en-US" w:bidi="ar-SA"/>
      </w:rPr>
    </w:lvl>
    <w:lvl w:ilvl="7" w:tplc="AD566F2C">
      <w:numFmt w:val="bullet"/>
      <w:lvlText w:val="•"/>
      <w:lvlJc w:val="left"/>
      <w:pPr>
        <w:ind w:left="6746" w:hanging="360"/>
      </w:pPr>
      <w:rPr>
        <w:rFonts w:hint="default"/>
        <w:lang w:val="en-US" w:eastAsia="en-US" w:bidi="ar-SA"/>
      </w:rPr>
    </w:lvl>
    <w:lvl w:ilvl="8" w:tplc="4AAE4FAC">
      <w:numFmt w:val="bullet"/>
      <w:lvlText w:val="•"/>
      <w:lvlJc w:val="left"/>
      <w:pPr>
        <w:ind w:left="7593" w:hanging="360"/>
      </w:pPr>
      <w:rPr>
        <w:rFonts w:hint="default"/>
        <w:lang w:val="en-US" w:eastAsia="en-US" w:bidi="ar-SA"/>
      </w:rPr>
    </w:lvl>
  </w:abstractNum>
  <w:abstractNum w:abstractNumId="31" w15:restartNumberingAfterBreak="0">
    <w:nsid w:val="626870F7"/>
    <w:multiLevelType w:val="hybridMultilevel"/>
    <w:tmpl w:val="18221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9E637A"/>
    <w:multiLevelType w:val="hybridMultilevel"/>
    <w:tmpl w:val="101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F0A6A"/>
    <w:multiLevelType w:val="multilevel"/>
    <w:tmpl w:val="50DE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54CA2"/>
    <w:multiLevelType w:val="hybridMultilevel"/>
    <w:tmpl w:val="69DEC59A"/>
    <w:lvl w:ilvl="0" w:tplc="3FE0C8F4">
      <w:start w:val="1"/>
      <w:numFmt w:val="bullet"/>
      <w:lvlText w:val="+"/>
      <w:lvlJc w:val="left"/>
      <w:pPr>
        <w:tabs>
          <w:tab w:val="num" w:pos="720"/>
        </w:tabs>
        <w:ind w:left="720" w:hanging="360"/>
      </w:pPr>
      <w:rPr>
        <w:rFonts w:ascii="Arial" w:hAnsi="Arial" w:hint="default"/>
      </w:rPr>
    </w:lvl>
    <w:lvl w:ilvl="1" w:tplc="D6D08C22" w:tentative="1">
      <w:start w:val="1"/>
      <w:numFmt w:val="bullet"/>
      <w:lvlText w:val="+"/>
      <w:lvlJc w:val="left"/>
      <w:pPr>
        <w:tabs>
          <w:tab w:val="num" w:pos="1440"/>
        </w:tabs>
        <w:ind w:left="1440" w:hanging="360"/>
      </w:pPr>
      <w:rPr>
        <w:rFonts w:ascii="Arial" w:hAnsi="Arial" w:hint="default"/>
      </w:rPr>
    </w:lvl>
    <w:lvl w:ilvl="2" w:tplc="7C16DF3C" w:tentative="1">
      <w:start w:val="1"/>
      <w:numFmt w:val="bullet"/>
      <w:lvlText w:val="+"/>
      <w:lvlJc w:val="left"/>
      <w:pPr>
        <w:tabs>
          <w:tab w:val="num" w:pos="2160"/>
        </w:tabs>
        <w:ind w:left="2160" w:hanging="360"/>
      </w:pPr>
      <w:rPr>
        <w:rFonts w:ascii="Arial" w:hAnsi="Arial" w:hint="default"/>
      </w:rPr>
    </w:lvl>
    <w:lvl w:ilvl="3" w:tplc="9F6A379E" w:tentative="1">
      <w:start w:val="1"/>
      <w:numFmt w:val="bullet"/>
      <w:lvlText w:val="+"/>
      <w:lvlJc w:val="left"/>
      <w:pPr>
        <w:tabs>
          <w:tab w:val="num" w:pos="2880"/>
        </w:tabs>
        <w:ind w:left="2880" w:hanging="360"/>
      </w:pPr>
      <w:rPr>
        <w:rFonts w:ascii="Arial" w:hAnsi="Arial" w:hint="default"/>
      </w:rPr>
    </w:lvl>
    <w:lvl w:ilvl="4" w:tplc="FF54E8A0" w:tentative="1">
      <w:start w:val="1"/>
      <w:numFmt w:val="bullet"/>
      <w:lvlText w:val="+"/>
      <w:lvlJc w:val="left"/>
      <w:pPr>
        <w:tabs>
          <w:tab w:val="num" w:pos="3600"/>
        </w:tabs>
        <w:ind w:left="3600" w:hanging="360"/>
      </w:pPr>
      <w:rPr>
        <w:rFonts w:ascii="Arial" w:hAnsi="Arial" w:hint="default"/>
      </w:rPr>
    </w:lvl>
    <w:lvl w:ilvl="5" w:tplc="F586B394" w:tentative="1">
      <w:start w:val="1"/>
      <w:numFmt w:val="bullet"/>
      <w:lvlText w:val="+"/>
      <w:lvlJc w:val="left"/>
      <w:pPr>
        <w:tabs>
          <w:tab w:val="num" w:pos="4320"/>
        </w:tabs>
        <w:ind w:left="4320" w:hanging="360"/>
      </w:pPr>
      <w:rPr>
        <w:rFonts w:ascii="Arial" w:hAnsi="Arial" w:hint="default"/>
      </w:rPr>
    </w:lvl>
    <w:lvl w:ilvl="6" w:tplc="A59265A2" w:tentative="1">
      <w:start w:val="1"/>
      <w:numFmt w:val="bullet"/>
      <w:lvlText w:val="+"/>
      <w:lvlJc w:val="left"/>
      <w:pPr>
        <w:tabs>
          <w:tab w:val="num" w:pos="5040"/>
        </w:tabs>
        <w:ind w:left="5040" w:hanging="360"/>
      </w:pPr>
      <w:rPr>
        <w:rFonts w:ascii="Arial" w:hAnsi="Arial" w:hint="default"/>
      </w:rPr>
    </w:lvl>
    <w:lvl w:ilvl="7" w:tplc="97E231DC" w:tentative="1">
      <w:start w:val="1"/>
      <w:numFmt w:val="bullet"/>
      <w:lvlText w:val="+"/>
      <w:lvlJc w:val="left"/>
      <w:pPr>
        <w:tabs>
          <w:tab w:val="num" w:pos="5760"/>
        </w:tabs>
        <w:ind w:left="5760" w:hanging="360"/>
      </w:pPr>
      <w:rPr>
        <w:rFonts w:ascii="Arial" w:hAnsi="Arial" w:hint="default"/>
      </w:rPr>
    </w:lvl>
    <w:lvl w:ilvl="8" w:tplc="4EDCC9D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961C92"/>
    <w:multiLevelType w:val="multilevel"/>
    <w:tmpl w:val="723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D0CF3"/>
    <w:multiLevelType w:val="hybridMultilevel"/>
    <w:tmpl w:val="1B58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B02142"/>
    <w:multiLevelType w:val="hybridMultilevel"/>
    <w:tmpl w:val="5470A1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6E3DB5"/>
    <w:multiLevelType w:val="hybridMultilevel"/>
    <w:tmpl w:val="F85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155AA"/>
    <w:multiLevelType w:val="hybridMultilevel"/>
    <w:tmpl w:val="3B16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10598A"/>
    <w:multiLevelType w:val="multilevel"/>
    <w:tmpl w:val="9CB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764908">
    <w:abstractNumId w:val="38"/>
  </w:num>
  <w:num w:numId="2" w16cid:durableId="44333609">
    <w:abstractNumId w:val="20"/>
  </w:num>
  <w:num w:numId="3" w16cid:durableId="2071878909">
    <w:abstractNumId w:val="15"/>
  </w:num>
  <w:num w:numId="4" w16cid:durableId="1791171617">
    <w:abstractNumId w:val="28"/>
  </w:num>
  <w:num w:numId="5" w16cid:durableId="885680665">
    <w:abstractNumId w:val="7"/>
  </w:num>
  <w:num w:numId="6" w16cid:durableId="1160315736">
    <w:abstractNumId w:val="37"/>
  </w:num>
  <w:num w:numId="7" w16cid:durableId="246960486">
    <w:abstractNumId w:val="1"/>
  </w:num>
  <w:num w:numId="8" w16cid:durableId="1106732127">
    <w:abstractNumId w:val="27"/>
  </w:num>
  <w:num w:numId="9" w16cid:durableId="120851688">
    <w:abstractNumId w:val="22"/>
  </w:num>
  <w:num w:numId="10" w16cid:durableId="490800024">
    <w:abstractNumId w:val="5"/>
  </w:num>
  <w:num w:numId="11" w16cid:durableId="1587957655">
    <w:abstractNumId w:val="8"/>
  </w:num>
  <w:num w:numId="12" w16cid:durableId="263153776">
    <w:abstractNumId w:val="29"/>
  </w:num>
  <w:num w:numId="13" w16cid:durableId="2075616056">
    <w:abstractNumId w:val="34"/>
  </w:num>
  <w:num w:numId="14" w16cid:durableId="1709986299">
    <w:abstractNumId w:val="32"/>
  </w:num>
  <w:num w:numId="15" w16cid:durableId="939795451">
    <w:abstractNumId w:val="30"/>
  </w:num>
  <w:num w:numId="16" w16cid:durableId="927889803">
    <w:abstractNumId w:val="4"/>
  </w:num>
  <w:num w:numId="17" w16cid:durableId="684326954">
    <w:abstractNumId w:val="2"/>
  </w:num>
  <w:num w:numId="18" w16cid:durableId="1808208386">
    <w:abstractNumId w:val="3"/>
  </w:num>
  <w:num w:numId="19" w16cid:durableId="1382560645">
    <w:abstractNumId w:val="19"/>
  </w:num>
  <w:num w:numId="20" w16cid:durableId="1147043644">
    <w:abstractNumId w:val="31"/>
  </w:num>
  <w:num w:numId="21" w16cid:durableId="1498113391">
    <w:abstractNumId w:val="17"/>
  </w:num>
  <w:num w:numId="22" w16cid:durableId="498927543">
    <w:abstractNumId w:val="10"/>
  </w:num>
  <w:num w:numId="23" w16cid:durableId="2068455676">
    <w:abstractNumId w:val="11"/>
  </w:num>
  <w:num w:numId="24" w16cid:durableId="1065686530">
    <w:abstractNumId w:val="39"/>
  </w:num>
  <w:num w:numId="25" w16cid:durableId="1161040544">
    <w:abstractNumId w:val="14"/>
  </w:num>
  <w:num w:numId="26" w16cid:durableId="1026717799">
    <w:abstractNumId w:val="36"/>
  </w:num>
  <w:num w:numId="27" w16cid:durableId="1654791955">
    <w:abstractNumId w:val="21"/>
  </w:num>
  <w:num w:numId="28" w16cid:durableId="1758937369">
    <w:abstractNumId w:val="9"/>
  </w:num>
  <w:num w:numId="29" w16cid:durableId="6602810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470449">
    <w:abstractNumId w:val="18"/>
  </w:num>
  <w:num w:numId="31" w16cid:durableId="1478451651">
    <w:abstractNumId w:val="40"/>
  </w:num>
  <w:num w:numId="32" w16cid:durableId="953561502">
    <w:abstractNumId w:val="12"/>
  </w:num>
  <w:num w:numId="33" w16cid:durableId="74017727">
    <w:abstractNumId w:val="25"/>
  </w:num>
  <w:num w:numId="34" w16cid:durableId="1092167251">
    <w:abstractNumId w:val="23"/>
  </w:num>
  <w:num w:numId="35" w16cid:durableId="1224214863">
    <w:abstractNumId w:val="24"/>
  </w:num>
  <w:num w:numId="36" w16cid:durableId="2045641839">
    <w:abstractNumId w:val="35"/>
  </w:num>
  <w:num w:numId="37" w16cid:durableId="210073132">
    <w:abstractNumId w:val="0"/>
  </w:num>
  <w:num w:numId="38" w16cid:durableId="1406535890">
    <w:abstractNumId w:val="16"/>
  </w:num>
  <w:num w:numId="39" w16cid:durableId="1850175559">
    <w:abstractNumId w:val="6"/>
  </w:num>
  <w:num w:numId="40" w16cid:durableId="460730204">
    <w:abstractNumId w:val="13"/>
  </w:num>
  <w:num w:numId="41" w16cid:durableId="6598911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93"/>
    <w:rsid w:val="0000007F"/>
    <w:rsid w:val="0000024A"/>
    <w:rsid w:val="00000B80"/>
    <w:rsid w:val="00000C94"/>
    <w:rsid w:val="000016AC"/>
    <w:rsid w:val="000101AA"/>
    <w:rsid w:val="0001199D"/>
    <w:rsid w:val="00011A33"/>
    <w:rsid w:val="00012217"/>
    <w:rsid w:val="00014A40"/>
    <w:rsid w:val="00014ECD"/>
    <w:rsid w:val="00015291"/>
    <w:rsid w:val="00015501"/>
    <w:rsid w:val="00016573"/>
    <w:rsid w:val="000227EA"/>
    <w:rsid w:val="00023A42"/>
    <w:rsid w:val="000248E5"/>
    <w:rsid w:val="0002753E"/>
    <w:rsid w:val="00034563"/>
    <w:rsid w:val="0004104B"/>
    <w:rsid w:val="00042E94"/>
    <w:rsid w:val="00043690"/>
    <w:rsid w:val="000453A9"/>
    <w:rsid w:val="0004636C"/>
    <w:rsid w:val="00054848"/>
    <w:rsid w:val="00054E33"/>
    <w:rsid w:val="00060FCC"/>
    <w:rsid w:val="00061594"/>
    <w:rsid w:val="00061C16"/>
    <w:rsid w:val="00062F30"/>
    <w:rsid w:val="00063729"/>
    <w:rsid w:val="00071C7E"/>
    <w:rsid w:val="00073078"/>
    <w:rsid w:val="000826C3"/>
    <w:rsid w:val="00093265"/>
    <w:rsid w:val="00094540"/>
    <w:rsid w:val="000A073A"/>
    <w:rsid w:val="000A3E45"/>
    <w:rsid w:val="000A74C9"/>
    <w:rsid w:val="000B2ABE"/>
    <w:rsid w:val="000B399F"/>
    <w:rsid w:val="000B5386"/>
    <w:rsid w:val="000B6F59"/>
    <w:rsid w:val="000B7000"/>
    <w:rsid w:val="000C0C2A"/>
    <w:rsid w:val="000C5B80"/>
    <w:rsid w:val="000C60BB"/>
    <w:rsid w:val="000C73CB"/>
    <w:rsid w:val="000D0592"/>
    <w:rsid w:val="000D1684"/>
    <w:rsid w:val="000D44F0"/>
    <w:rsid w:val="000E34D9"/>
    <w:rsid w:val="000E6ED0"/>
    <w:rsid w:val="000E7019"/>
    <w:rsid w:val="000F2E59"/>
    <w:rsid w:val="000F439C"/>
    <w:rsid w:val="000F450F"/>
    <w:rsid w:val="000F5618"/>
    <w:rsid w:val="000F5F71"/>
    <w:rsid w:val="000F602E"/>
    <w:rsid w:val="000F70BD"/>
    <w:rsid w:val="00100C1D"/>
    <w:rsid w:val="00102C5C"/>
    <w:rsid w:val="00104CA9"/>
    <w:rsid w:val="001061CA"/>
    <w:rsid w:val="001068BD"/>
    <w:rsid w:val="00112792"/>
    <w:rsid w:val="00112C45"/>
    <w:rsid w:val="00113F52"/>
    <w:rsid w:val="001143E0"/>
    <w:rsid w:val="001155F7"/>
    <w:rsid w:val="00115751"/>
    <w:rsid w:val="00120F8F"/>
    <w:rsid w:val="001228F0"/>
    <w:rsid w:val="00123DB5"/>
    <w:rsid w:val="001344BF"/>
    <w:rsid w:val="00134B63"/>
    <w:rsid w:val="001374A6"/>
    <w:rsid w:val="00140536"/>
    <w:rsid w:val="00141B32"/>
    <w:rsid w:val="00143A49"/>
    <w:rsid w:val="00145CAC"/>
    <w:rsid w:val="00146D49"/>
    <w:rsid w:val="00150287"/>
    <w:rsid w:val="0015186C"/>
    <w:rsid w:val="0015561A"/>
    <w:rsid w:val="00156BED"/>
    <w:rsid w:val="0016089C"/>
    <w:rsid w:val="00162A66"/>
    <w:rsid w:val="00167C62"/>
    <w:rsid w:val="00167D83"/>
    <w:rsid w:val="00174256"/>
    <w:rsid w:val="00174968"/>
    <w:rsid w:val="00174D5C"/>
    <w:rsid w:val="001770ED"/>
    <w:rsid w:val="00183311"/>
    <w:rsid w:val="0018390F"/>
    <w:rsid w:val="00183978"/>
    <w:rsid w:val="001873D1"/>
    <w:rsid w:val="001876A9"/>
    <w:rsid w:val="00192B01"/>
    <w:rsid w:val="00194D45"/>
    <w:rsid w:val="00194DA9"/>
    <w:rsid w:val="001953F2"/>
    <w:rsid w:val="001967FB"/>
    <w:rsid w:val="001A0960"/>
    <w:rsid w:val="001A6972"/>
    <w:rsid w:val="001B11B1"/>
    <w:rsid w:val="001B290A"/>
    <w:rsid w:val="001B35D3"/>
    <w:rsid w:val="001B71A3"/>
    <w:rsid w:val="001C2EFC"/>
    <w:rsid w:val="001D002C"/>
    <w:rsid w:val="001D22D5"/>
    <w:rsid w:val="001D2A5A"/>
    <w:rsid w:val="001D46AE"/>
    <w:rsid w:val="001D6F5A"/>
    <w:rsid w:val="001D6F63"/>
    <w:rsid w:val="001E0443"/>
    <w:rsid w:val="001E0D0E"/>
    <w:rsid w:val="001E14AE"/>
    <w:rsid w:val="001E17D7"/>
    <w:rsid w:val="001E27C2"/>
    <w:rsid w:val="001F10DF"/>
    <w:rsid w:val="001F63FF"/>
    <w:rsid w:val="001F6438"/>
    <w:rsid w:val="001F6DCF"/>
    <w:rsid w:val="001F7F8C"/>
    <w:rsid w:val="002034BC"/>
    <w:rsid w:val="00205853"/>
    <w:rsid w:val="00207E9A"/>
    <w:rsid w:val="00212640"/>
    <w:rsid w:val="0021318F"/>
    <w:rsid w:val="0021577A"/>
    <w:rsid w:val="00217CDE"/>
    <w:rsid w:val="00220C8C"/>
    <w:rsid w:val="00222900"/>
    <w:rsid w:val="002245C5"/>
    <w:rsid w:val="002245E5"/>
    <w:rsid w:val="002279E8"/>
    <w:rsid w:val="00227C01"/>
    <w:rsid w:val="00231366"/>
    <w:rsid w:val="0023362B"/>
    <w:rsid w:val="0023496B"/>
    <w:rsid w:val="002414F1"/>
    <w:rsid w:val="0024398A"/>
    <w:rsid w:val="00244260"/>
    <w:rsid w:val="00246187"/>
    <w:rsid w:val="00251ACA"/>
    <w:rsid w:val="00251B68"/>
    <w:rsid w:val="00251C12"/>
    <w:rsid w:val="00256F34"/>
    <w:rsid w:val="0025734D"/>
    <w:rsid w:val="00261660"/>
    <w:rsid w:val="00261956"/>
    <w:rsid w:val="00262279"/>
    <w:rsid w:val="002655BE"/>
    <w:rsid w:val="002661BB"/>
    <w:rsid w:val="00273BD3"/>
    <w:rsid w:val="002801ED"/>
    <w:rsid w:val="00285F3E"/>
    <w:rsid w:val="00291AD7"/>
    <w:rsid w:val="002921DB"/>
    <w:rsid w:val="00293E0C"/>
    <w:rsid w:val="00296116"/>
    <w:rsid w:val="00296B41"/>
    <w:rsid w:val="00296F12"/>
    <w:rsid w:val="002A08A8"/>
    <w:rsid w:val="002A6981"/>
    <w:rsid w:val="002B0728"/>
    <w:rsid w:val="002B37BD"/>
    <w:rsid w:val="002B53F4"/>
    <w:rsid w:val="002B56B7"/>
    <w:rsid w:val="002B622E"/>
    <w:rsid w:val="002B7544"/>
    <w:rsid w:val="002C0B82"/>
    <w:rsid w:val="002C1574"/>
    <w:rsid w:val="002C2197"/>
    <w:rsid w:val="002C4A24"/>
    <w:rsid w:val="002C7CB1"/>
    <w:rsid w:val="002D4C0B"/>
    <w:rsid w:val="002D5415"/>
    <w:rsid w:val="002D57E9"/>
    <w:rsid w:val="002D6E4E"/>
    <w:rsid w:val="002D7C21"/>
    <w:rsid w:val="002E432A"/>
    <w:rsid w:val="002E71C0"/>
    <w:rsid w:val="002E7C8E"/>
    <w:rsid w:val="002F223C"/>
    <w:rsid w:val="002F2C44"/>
    <w:rsid w:val="002F5F1F"/>
    <w:rsid w:val="0030075F"/>
    <w:rsid w:val="003036BA"/>
    <w:rsid w:val="003038E6"/>
    <w:rsid w:val="00304C96"/>
    <w:rsid w:val="00307438"/>
    <w:rsid w:val="0031064E"/>
    <w:rsid w:val="0031071B"/>
    <w:rsid w:val="00311699"/>
    <w:rsid w:val="003135D3"/>
    <w:rsid w:val="00313B0E"/>
    <w:rsid w:val="003155A8"/>
    <w:rsid w:val="003209F7"/>
    <w:rsid w:val="00322F11"/>
    <w:rsid w:val="00325788"/>
    <w:rsid w:val="00326370"/>
    <w:rsid w:val="00332DA2"/>
    <w:rsid w:val="003330F5"/>
    <w:rsid w:val="00334767"/>
    <w:rsid w:val="00334ED7"/>
    <w:rsid w:val="00334F84"/>
    <w:rsid w:val="003417C4"/>
    <w:rsid w:val="003473D1"/>
    <w:rsid w:val="00347C84"/>
    <w:rsid w:val="00350FC4"/>
    <w:rsid w:val="003517EC"/>
    <w:rsid w:val="003526CC"/>
    <w:rsid w:val="00356858"/>
    <w:rsid w:val="0035688D"/>
    <w:rsid w:val="003604BB"/>
    <w:rsid w:val="00363101"/>
    <w:rsid w:val="00366454"/>
    <w:rsid w:val="0036675A"/>
    <w:rsid w:val="00366974"/>
    <w:rsid w:val="00371600"/>
    <w:rsid w:val="0037162D"/>
    <w:rsid w:val="003716A4"/>
    <w:rsid w:val="003728C8"/>
    <w:rsid w:val="003743E8"/>
    <w:rsid w:val="00374C6E"/>
    <w:rsid w:val="00383E2B"/>
    <w:rsid w:val="003878D8"/>
    <w:rsid w:val="00390E24"/>
    <w:rsid w:val="00392230"/>
    <w:rsid w:val="003923A4"/>
    <w:rsid w:val="00394337"/>
    <w:rsid w:val="003A09F8"/>
    <w:rsid w:val="003A306D"/>
    <w:rsid w:val="003A3098"/>
    <w:rsid w:val="003A60D3"/>
    <w:rsid w:val="003B01A1"/>
    <w:rsid w:val="003B1AF8"/>
    <w:rsid w:val="003B2062"/>
    <w:rsid w:val="003B4A95"/>
    <w:rsid w:val="003B64AA"/>
    <w:rsid w:val="003B6E53"/>
    <w:rsid w:val="003C0404"/>
    <w:rsid w:val="003C2457"/>
    <w:rsid w:val="003C277D"/>
    <w:rsid w:val="003C3506"/>
    <w:rsid w:val="003C4F58"/>
    <w:rsid w:val="003C6162"/>
    <w:rsid w:val="003C6E44"/>
    <w:rsid w:val="003D329A"/>
    <w:rsid w:val="003D423D"/>
    <w:rsid w:val="003E0F46"/>
    <w:rsid w:val="003E1099"/>
    <w:rsid w:val="003F155F"/>
    <w:rsid w:val="003F3C2E"/>
    <w:rsid w:val="003F5D2B"/>
    <w:rsid w:val="003F7244"/>
    <w:rsid w:val="004044B9"/>
    <w:rsid w:val="0040492E"/>
    <w:rsid w:val="004069F5"/>
    <w:rsid w:val="004070EE"/>
    <w:rsid w:val="00410195"/>
    <w:rsid w:val="00410A1B"/>
    <w:rsid w:val="00412A12"/>
    <w:rsid w:val="004168E5"/>
    <w:rsid w:val="00420922"/>
    <w:rsid w:val="0042108A"/>
    <w:rsid w:val="00424595"/>
    <w:rsid w:val="0042636C"/>
    <w:rsid w:val="0043132F"/>
    <w:rsid w:val="004321CC"/>
    <w:rsid w:val="004324FE"/>
    <w:rsid w:val="00445272"/>
    <w:rsid w:val="00447BE5"/>
    <w:rsid w:val="00457835"/>
    <w:rsid w:val="00460046"/>
    <w:rsid w:val="00460A22"/>
    <w:rsid w:val="00460FC7"/>
    <w:rsid w:val="00461853"/>
    <w:rsid w:val="0046322B"/>
    <w:rsid w:val="00463FD5"/>
    <w:rsid w:val="00465F80"/>
    <w:rsid w:val="004679DB"/>
    <w:rsid w:val="00471AC5"/>
    <w:rsid w:val="0047398C"/>
    <w:rsid w:val="00476B96"/>
    <w:rsid w:val="004806F0"/>
    <w:rsid w:val="00481739"/>
    <w:rsid w:val="004832F9"/>
    <w:rsid w:val="00483390"/>
    <w:rsid w:val="00483942"/>
    <w:rsid w:val="00485F69"/>
    <w:rsid w:val="00485F9D"/>
    <w:rsid w:val="004914CF"/>
    <w:rsid w:val="00495D9A"/>
    <w:rsid w:val="004967A4"/>
    <w:rsid w:val="00497466"/>
    <w:rsid w:val="004A2F29"/>
    <w:rsid w:val="004B0115"/>
    <w:rsid w:val="004B3FE3"/>
    <w:rsid w:val="004B4B64"/>
    <w:rsid w:val="004B4DA4"/>
    <w:rsid w:val="004B5770"/>
    <w:rsid w:val="004B701E"/>
    <w:rsid w:val="004C1582"/>
    <w:rsid w:val="004C2224"/>
    <w:rsid w:val="004C51B1"/>
    <w:rsid w:val="004C52C9"/>
    <w:rsid w:val="004C6E15"/>
    <w:rsid w:val="004C6FF9"/>
    <w:rsid w:val="004D11C8"/>
    <w:rsid w:val="004D1EF0"/>
    <w:rsid w:val="004D497B"/>
    <w:rsid w:val="004E1B72"/>
    <w:rsid w:val="004F328C"/>
    <w:rsid w:val="004F38DB"/>
    <w:rsid w:val="004F4293"/>
    <w:rsid w:val="004F6648"/>
    <w:rsid w:val="00501ECD"/>
    <w:rsid w:val="0050431C"/>
    <w:rsid w:val="00505117"/>
    <w:rsid w:val="0050659C"/>
    <w:rsid w:val="00506DBE"/>
    <w:rsid w:val="00507267"/>
    <w:rsid w:val="0050789B"/>
    <w:rsid w:val="00507DEB"/>
    <w:rsid w:val="00512B51"/>
    <w:rsid w:val="00515B9B"/>
    <w:rsid w:val="0052014C"/>
    <w:rsid w:val="00522067"/>
    <w:rsid w:val="005221B5"/>
    <w:rsid w:val="00522C62"/>
    <w:rsid w:val="0052609D"/>
    <w:rsid w:val="005273A8"/>
    <w:rsid w:val="005313EA"/>
    <w:rsid w:val="00531F5C"/>
    <w:rsid w:val="00534A82"/>
    <w:rsid w:val="005352CC"/>
    <w:rsid w:val="00535E70"/>
    <w:rsid w:val="005409E2"/>
    <w:rsid w:val="005423DB"/>
    <w:rsid w:val="005425BF"/>
    <w:rsid w:val="005475A1"/>
    <w:rsid w:val="00547997"/>
    <w:rsid w:val="0055432F"/>
    <w:rsid w:val="00554339"/>
    <w:rsid w:val="00554CE2"/>
    <w:rsid w:val="00555362"/>
    <w:rsid w:val="00555D28"/>
    <w:rsid w:val="00556E43"/>
    <w:rsid w:val="0055749A"/>
    <w:rsid w:val="00561AAF"/>
    <w:rsid w:val="0056202E"/>
    <w:rsid w:val="00563353"/>
    <w:rsid w:val="005651CC"/>
    <w:rsid w:val="005654CC"/>
    <w:rsid w:val="00573127"/>
    <w:rsid w:val="005840A8"/>
    <w:rsid w:val="005844FB"/>
    <w:rsid w:val="00584532"/>
    <w:rsid w:val="00585256"/>
    <w:rsid w:val="005853DE"/>
    <w:rsid w:val="00586BC3"/>
    <w:rsid w:val="00586EC9"/>
    <w:rsid w:val="00590B87"/>
    <w:rsid w:val="00591600"/>
    <w:rsid w:val="005A06FE"/>
    <w:rsid w:val="005A0E4E"/>
    <w:rsid w:val="005A2A54"/>
    <w:rsid w:val="005A2DE0"/>
    <w:rsid w:val="005A7765"/>
    <w:rsid w:val="005B25C8"/>
    <w:rsid w:val="005B3686"/>
    <w:rsid w:val="005B6B7B"/>
    <w:rsid w:val="005C089C"/>
    <w:rsid w:val="005C0E50"/>
    <w:rsid w:val="005C2774"/>
    <w:rsid w:val="005C33D3"/>
    <w:rsid w:val="005C5B51"/>
    <w:rsid w:val="005C7649"/>
    <w:rsid w:val="005D49FC"/>
    <w:rsid w:val="005D4E1E"/>
    <w:rsid w:val="005D714B"/>
    <w:rsid w:val="005E1312"/>
    <w:rsid w:val="005E183E"/>
    <w:rsid w:val="005E1DD2"/>
    <w:rsid w:val="005E2C20"/>
    <w:rsid w:val="005E42E6"/>
    <w:rsid w:val="005E4D6B"/>
    <w:rsid w:val="005E6444"/>
    <w:rsid w:val="005F024B"/>
    <w:rsid w:val="005F33CF"/>
    <w:rsid w:val="006117F6"/>
    <w:rsid w:val="00612035"/>
    <w:rsid w:val="00612060"/>
    <w:rsid w:val="00612DA9"/>
    <w:rsid w:val="00613A13"/>
    <w:rsid w:val="006173ED"/>
    <w:rsid w:val="00622438"/>
    <w:rsid w:val="00622453"/>
    <w:rsid w:val="00625F61"/>
    <w:rsid w:val="0062609D"/>
    <w:rsid w:val="00631691"/>
    <w:rsid w:val="00632980"/>
    <w:rsid w:val="00632AA2"/>
    <w:rsid w:val="00632B7B"/>
    <w:rsid w:val="006358B4"/>
    <w:rsid w:val="00636787"/>
    <w:rsid w:val="00641FBD"/>
    <w:rsid w:val="006432C7"/>
    <w:rsid w:val="00644CC1"/>
    <w:rsid w:val="0064553F"/>
    <w:rsid w:val="00645CAC"/>
    <w:rsid w:val="00645CD7"/>
    <w:rsid w:val="00657B84"/>
    <w:rsid w:val="00661BEA"/>
    <w:rsid w:val="006622B1"/>
    <w:rsid w:val="00662F11"/>
    <w:rsid w:val="00665C4E"/>
    <w:rsid w:val="006667FD"/>
    <w:rsid w:val="0066683A"/>
    <w:rsid w:val="00670B01"/>
    <w:rsid w:val="00671639"/>
    <w:rsid w:val="00673731"/>
    <w:rsid w:val="0067712F"/>
    <w:rsid w:val="006814A2"/>
    <w:rsid w:val="00681E0B"/>
    <w:rsid w:val="00683E6D"/>
    <w:rsid w:val="006856FB"/>
    <w:rsid w:val="00691448"/>
    <w:rsid w:val="00691465"/>
    <w:rsid w:val="006969A8"/>
    <w:rsid w:val="006A084F"/>
    <w:rsid w:val="006A48CE"/>
    <w:rsid w:val="006A5EAC"/>
    <w:rsid w:val="006B24B6"/>
    <w:rsid w:val="006B2A89"/>
    <w:rsid w:val="006C0ED6"/>
    <w:rsid w:val="006C335D"/>
    <w:rsid w:val="006C41C9"/>
    <w:rsid w:val="006C45DE"/>
    <w:rsid w:val="006D1694"/>
    <w:rsid w:val="006D1AF7"/>
    <w:rsid w:val="006D4516"/>
    <w:rsid w:val="006D70F5"/>
    <w:rsid w:val="006D7346"/>
    <w:rsid w:val="006E569C"/>
    <w:rsid w:val="006E6BFB"/>
    <w:rsid w:val="006F0693"/>
    <w:rsid w:val="006F38F5"/>
    <w:rsid w:val="006F6D8E"/>
    <w:rsid w:val="006F7F70"/>
    <w:rsid w:val="00701DEA"/>
    <w:rsid w:val="00706FA7"/>
    <w:rsid w:val="00714531"/>
    <w:rsid w:val="00714E95"/>
    <w:rsid w:val="00730AF6"/>
    <w:rsid w:val="00735768"/>
    <w:rsid w:val="00735EA2"/>
    <w:rsid w:val="00737A22"/>
    <w:rsid w:val="00737B12"/>
    <w:rsid w:val="00741828"/>
    <w:rsid w:val="00742474"/>
    <w:rsid w:val="00745269"/>
    <w:rsid w:val="00745BBE"/>
    <w:rsid w:val="00746AE7"/>
    <w:rsid w:val="0075033B"/>
    <w:rsid w:val="007509B4"/>
    <w:rsid w:val="00753041"/>
    <w:rsid w:val="00754C9E"/>
    <w:rsid w:val="00755B25"/>
    <w:rsid w:val="007600C2"/>
    <w:rsid w:val="007617A5"/>
    <w:rsid w:val="00772804"/>
    <w:rsid w:val="00775001"/>
    <w:rsid w:val="00776BDC"/>
    <w:rsid w:val="0078150E"/>
    <w:rsid w:val="0078696C"/>
    <w:rsid w:val="00787E4F"/>
    <w:rsid w:val="0079074F"/>
    <w:rsid w:val="00793393"/>
    <w:rsid w:val="007933B7"/>
    <w:rsid w:val="007951F9"/>
    <w:rsid w:val="0079759C"/>
    <w:rsid w:val="007A2A31"/>
    <w:rsid w:val="007A4B04"/>
    <w:rsid w:val="007A5F10"/>
    <w:rsid w:val="007A6A35"/>
    <w:rsid w:val="007B207A"/>
    <w:rsid w:val="007B30E9"/>
    <w:rsid w:val="007C2F96"/>
    <w:rsid w:val="007C5617"/>
    <w:rsid w:val="007C5E5B"/>
    <w:rsid w:val="007D014C"/>
    <w:rsid w:val="007D0D16"/>
    <w:rsid w:val="007D0F2F"/>
    <w:rsid w:val="007D1B5D"/>
    <w:rsid w:val="007D4488"/>
    <w:rsid w:val="007D4725"/>
    <w:rsid w:val="007E2816"/>
    <w:rsid w:val="007F1753"/>
    <w:rsid w:val="00800015"/>
    <w:rsid w:val="00800136"/>
    <w:rsid w:val="00806CCA"/>
    <w:rsid w:val="008141A8"/>
    <w:rsid w:val="008156D0"/>
    <w:rsid w:val="00815A51"/>
    <w:rsid w:val="008202CD"/>
    <w:rsid w:val="008218AE"/>
    <w:rsid w:val="008230E4"/>
    <w:rsid w:val="00823375"/>
    <w:rsid w:val="0083261F"/>
    <w:rsid w:val="00833295"/>
    <w:rsid w:val="00833E9B"/>
    <w:rsid w:val="0083420C"/>
    <w:rsid w:val="00834714"/>
    <w:rsid w:val="0083703D"/>
    <w:rsid w:val="00841156"/>
    <w:rsid w:val="008413D3"/>
    <w:rsid w:val="00842D26"/>
    <w:rsid w:val="008508E0"/>
    <w:rsid w:val="008508E1"/>
    <w:rsid w:val="00853481"/>
    <w:rsid w:val="008535A7"/>
    <w:rsid w:val="008565DA"/>
    <w:rsid w:val="00863A70"/>
    <w:rsid w:val="008668FA"/>
    <w:rsid w:val="00866CBE"/>
    <w:rsid w:val="00866EB0"/>
    <w:rsid w:val="00871B49"/>
    <w:rsid w:val="00873031"/>
    <w:rsid w:val="008755EC"/>
    <w:rsid w:val="00875600"/>
    <w:rsid w:val="008767AE"/>
    <w:rsid w:val="0088201B"/>
    <w:rsid w:val="0088284B"/>
    <w:rsid w:val="0088289F"/>
    <w:rsid w:val="00884263"/>
    <w:rsid w:val="0089004A"/>
    <w:rsid w:val="008909D2"/>
    <w:rsid w:val="008943FB"/>
    <w:rsid w:val="00894BB4"/>
    <w:rsid w:val="00895F05"/>
    <w:rsid w:val="00897075"/>
    <w:rsid w:val="008A2289"/>
    <w:rsid w:val="008A5946"/>
    <w:rsid w:val="008B1E82"/>
    <w:rsid w:val="008B49FA"/>
    <w:rsid w:val="008B6799"/>
    <w:rsid w:val="008B776B"/>
    <w:rsid w:val="008C14E0"/>
    <w:rsid w:val="008C17A6"/>
    <w:rsid w:val="008C431B"/>
    <w:rsid w:val="008C7B7E"/>
    <w:rsid w:val="008D0FC3"/>
    <w:rsid w:val="008D2773"/>
    <w:rsid w:val="008D4BFA"/>
    <w:rsid w:val="008D52F5"/>
    <w:rsid w:val="008E3905"/>
    <w:rsid w:val="008E4200"/>
    <w:rsid w:val="008E53EE"/>
    <w:rsid w:val="008E6A6F"/>
    <w:rsid w:val="008F19C5"/>
    <w:rsid w:val="008F1CE2"/>
    <w:rsid w:val="008F4D0E"/>
    <w:rsid w:val="008F6AE6"/>
    <w:rsid w:val="00901266"/>
    <w:rsid w:val="009014B2"/>
    <w:rsid w:val="00902421"/>
    <w:rsid w:val="0091208F"/>
    <w:rsid w:val="00915919"/>
    <w:rsid w:val="00917CE0"/>
    <w:rsid w:val="00921974"/>
    <w:rsid w:val="00922231"/>
    <w:rsid w:val="00923E54"/>
    <w:rsid w:val="00924F42"/>
    <w:rsid w:val="00926907"/>
    <w:rsid w:val="00927F34"/>
    <w:rsid w:val="00932227"/>
    <w:rsid w:val="009328B6"/>
    <w:rsid w:val="0093748C"/>
    <w:rsid w:val="00942D2B"/>
    <w:rsid w:val="00943063"/>
    <w:rsid w:val="00943C83"/>
    <w:rsid w:val="00947A51"/>
    <w:rsid w:val="00950491"/>
    <w:rsid w:val="00951368"/>
    <w:rsid w:val="00951708"/>
    <w:rsid w:val="00952173"/>
    <w:rsid w:val="00952B09"/>
    <w:rsid w:val="00953228"/>
    <w:rsid w:val="00954C09"/>
    <w:rsid w:val="00956F93"/>
    <w:rsid w:val="00963629"/>
    <w:rsid w:val="009637E9"/>
    <w:rsid w:val="00966043"/>
    <w:rsid w:val="009668B3"/>
    <w:rsid w:val="00967DC8"/>
    <w:rsid w:val="00970C41"/>
    <w:rsid w:val="00971D90"/>
    <w:rsid w:val="009722DB"/>
    <w:rsid w:val="00975DAB"/>
    <w:rsid w:val="00977F47"/>
    <w:rsid w:val="00980715"/>
    <w:rsid w:val="0098772B"/>
    <w:rsid w:val="009901E0"/>
    <w:rsid w:val="009918BD"/>
    <w:rsid w:val="00993D5D"/>
    <w:rsid w:val="00995B63"/>
    <w:rsid w:val="00995EA8"/>
    <w:rsid w:val="00997595"/>
    <w:rsid w:val="009A0EA6"/>
    <w:rsid w:val="009A1F42"/>
    <w:rsid w:val="009A5E6B"/>
    <w:rsid w:val="009A79A4"/>
    <w:rsid w:val="009B1454"/>
    <w:rsid w:val="009B458C"/>
    <w:rsid w:val="009B5A66"/>
    <w:rsid w:val="009B7365"/>
    <w:rsid w:val="009C0864"/>
    <w:rsid w:val="009C1E8D"/>
    <w:rsid w:val="009C3555"/>
    <w:rsid w:val="009C44C6"/>
    <w:rsid w:val="009C5FEF"/>
    <w:rsid w:val="009D435A"/>
    <w:rsid w:val="009D49C3"/>
    <w:rsid w:val="009E077C"/>
    <w:rsid w:val="009E0B9E"/>
    <w:rsid w:val="009E3CEC"/>
    <w:rsid w:val="009E5AB3"/>
    <w:rsid w:val="009E7A94"/>
    <w:rsid w:val="009F037C"/>
    <w:rsid w:val="009F172E"/>
    <w:rsid w:val="009F1AFA"/>
    <w:rsid w:val="009F221B"/>
    <w:rsid w:val="009F42CC"/>
    <w:rsid w:val="00A004A0"/>
    <w:rsid w:val="00A0076C"/>
    <w:rsid w:val="00A014D6"/>
    <w:rsid w:val="00A05CF9"/>
    <w:rsid w:val="00A21ABC"/>
    <w:rsid w:val="00A21B37"/>
    <w:rsid w:val="00A237A2"/>
    <w:rsid w:val="00A26938"/>
    <w:rsid w:val="00A27447"/>
    <w:rsid w:val="00A32BCB"/>
    <w:rsid w:val="00A346DA"/>
    <w:rsid w:val="00A36F2A"/>
    <w:rsid w:val="00A40020"/>
    <w:rsid w:val="00A43CE5"/>
    <w:rsid w:val="00A4645D"/>
    <w:rsid w:val="00A4666F"/>
    <w:rsid w:val="00A47C73"/>
    <w:rsid w:val="00A50C1E"/>
    <w:rsid w:val="00A50D82"/>
    <w:rsid w:val="00A51B9C"/>
    <w:rsid w:val="00A51CCD"/>
    <w:rsid w:val="00A5323D"/>
    <w:rsid w:val="00A5460C"/>
    <w:rsid w:val="00A5531E"/>
    <w:rsid w:val="00A56D81"/>
    <w:rsid w:val="00A57EC7"/>
    <w:rsid w:val="00A63194"/>
    <w:rsid w:val="00A63832"/>
    <w:rsid w:val="00A646C1"/>
    <w:rsid w:val="00A66CD3"/>
    <w:rsid w:val="00A722DF"/>
    <w:rsid w:val="00A748FD"/>
    <w:rsid w:val="00A7589E"/>
    <w:rsid w:val="00A83E26"/>
    <w:rsid w:val="00A858D4"/>
    <w:rsid w:val="00A861E5"/>
    <w:rsid w:val="00A86333"/>
    <w:rsid w:val="00A8761B"/>
    <w:rsid w:val="00A92FC6"/>
    <w:rsid w:val="00A93372"/>
    <w:rsid w:val="00A962D0"/>
    <w:rsid w:val="00AA062F"/>
    <w:rsid w:val="00AA2D7F"/>
    <w:rsid w:val="00AA373C"/>
    <w:rsid w:val="00AB0517"/>
    <w:rsid w:val="00AB1322"/>
    <w:rsid w:val="00AB6153"/>
    <w:rsid w:val="00AB6FA4"/>
    <w:rsid w:val="00AC067D"/>
    <w:rsid w:val="00AC2375"/>
    <w:rsid w:val="00AC464B"/>
    <w:rsid w:val="00AC5087"/>
    <w:rsid w:val="00AC6250"/>
    <w:rsid w:val="00AD06AD"/>
    <w:rsid w:val="00AD0F97"/>
    <w:rsid w:val="00AD20DB"/>
    <w:rsid w:val="00AD272E"/>
    <w:rsid w:val="00AE13DD"/>
    <w:rsid w:val="00AE76A2"/>
    <w:rsid w:val="00AE7AA5"/>
    <w:rsid w:val="00AF1F62"/>
    <w:rsid w:val="00B01376"/>
    <w:rsid w:val="00B0432A"/>
    <w:rsid w:val="00B04D6A"/>
    <w:rsid w:val="00B04FD9"/>
    <w:rsid w:val="00B12946"/>
    <w:rsid w:val="00B12AAE"/>
    <w:rsid w:val="00B1374E"/>
    <w:rsid w:val="00B15C27"/>
    <w:rsid w:val="00B15F02"/>
    <w:rsid w:val="00B1662D"/>
    <w:rsid w:val="00B2056F"/>
    <w:rsid w:val="00B208BC"/>
    <w:rsid w:val="00B22DBD"/>
    <w:rsid w:val="00B2488A"/>
    <w:rsid w:val="00B248AB"/>
    <w:rsid w:val="00B25478"/>
    <w:rsid w:val="00B258F0"/>
    <w:rsid w:val="00B30850"/>
    <w:rsid w:val="00B30B41"/>
    <w:rsid w:val="00B31FD0"/>
    <w:rsid w:val="00B320BD"/>
    <w:rsid w:val="00B347EA"/>
    <w:rsid w:val="00B3649F"/>
    <w:rsid w:val="00B40893"/>
    <w:rsid w:val="00B43570"/>
    <w:rsid w:val="00B448EB"/>
    <w:rsid w:val="00B4600F"/>
    <w:rsid w:val="00B4680F"/>
    <w:rsid w:val="00B4695C"/>
    <w:rsid w:val="00B478E5"/>
    <w:rsid w:val="00B52FAE"/>
    <w:rsid w:val="00B56ACB"/>
    <w:rsid w:val="00B57E00"/>
    <w:rsid w:val="00B60CB3"/>
    <w:rsid w:val="00B63F80"/>
    <w:rsid w:val="00B6445B"/>
    <w:rsid w:val="00B72E3F"/>
    <w:rsid w:val="00B74E84"/>
    <w:rsid w:val="00B767C4"/>
    <w:rsid w:val="00B76D42"/>
    <w:rsid w:val="00B770D3"/>
    <w:rsid w:val="00B80D3E"/>
    <w:rsid w:val="00B83168"/>
    <w:rsid w:val="00B832C6"/>
    <w:rsid w:val="00B85295"/>
    <w:rsid w:val="00B86328"/>
    <w:rsid w:val="00B911AF"/>
    <w:rsid w:val="00B921E2"/>
    <w:rsid w:val="00B93429"/>
    <w:rsid w:val="00B94E85"/>
    <w:rsid w:val="00B95D24"/>
    <w:rsid w:val="00B9630E"/>
    <w:rsid w:val="00B97293"/>
    <w:rsid w:val="00BA162E"/>
    <w:rsid w:val="00BA39A7"/>
    <w:rsid w:val="00BA5520"/>
    <w:rsid w:val="00BA6741"/>
    <w:rsid w:val="00BA7A57"/>
    <w:rsid w:val="00BA7DEF"/>
    <w:rsid w:val="00BA7FA2"/>
    <w:rsid w:val="00BB56FC"/>
    <w:rsid w:val="00BC338F"/>
    <w:rsid w:val="00BC43C6"/>
    <w:rsid w:val="00BD1B41"/>
    <w:rsid w:val="00BD5666"/>
    <w:rsid w:val="00BE0DC3"/>
    <w:rsid w:val="00BE183A"/>
    <w:rsid w:val="00BE18CC"/>
    <w:rsid w:val="00BE2A30"/>
    <w:rsid w:val="00BE45B2"/>
    <w:rsid w:val="00BE6383"/>
    <w:rsid w:val="00BF06A9"/>
    <w:rsid w:val="00BF1643"/>
    <w:rsid w:val="00BF2419"/>
    <w:rsid w:val="00BF24A7"/>
    <w:rsid w:val="00BF308C"/>
    <w:rsid w:val="00BF358F"/>
    <w:rsid w:val="00BF45CB"/>
    <w:rsid w:val="00BF47BD"/>
    <w:rsid w:val="00BF5C5F"/>
    <w:rsid w:val="00BF6877"/>
    <w:rsid w:val="00C02C5F"/>
    <w:rsid w:val="00C06E1E"/>
    <w:rsid w:val="00C07C1F"/>
    <w:rsid w:val="00C114CF"/>
    <w:rsid w:val="00C13B33"/>
    <w:rsid w:val="00C14FE8"/>
    <w:rsid w:val="00C17BE0"/>
    <w:rsid w:val="00C27CFD"/>
    <w:rsid w:val="00C30DCD"/>
    <w:rsid w:val="00C30F71"/>
    <w:rsid w:val="00C33C19"/>
    <w:rsid w:val="00C34912"/>
    <w:rsid w:val="00C3735A"/>
    <w:rsid w:val="00C45A72"/>
    <w:rsid w:val="00C4685E"/>
    <w:rsid w:val="00C50732"/>
    <w:rsid w:val="00C52938"/>
    <w:rsid w:val="00C542E7"/>
    <w:rsid w:val="00C54BA7"/>
    <w:rsid w:val="00C56845"/>
    <w:rsid w:val="00C60411"/>
    <w:rsid w:val="00C609F2"/>
    <w:rsid w:val="00C62554"/>
    <w:rsid w:val="00C6404F"/>
    <w:rsid w:val="00C64EAB"/>
    <w:rsid w:val="00C677F5"/>
    <w:rsid w:val="00C7550B"/>
    <w:rsid w:val="00C761A5"/>
    <w:rsid w:val="00C823B7"/>
    <w:rsid w:val="00C9088D"/>
    <w:rsid w:val="00C90FC1"/>
    <w:rsid w:val="00C91C7F"/>
    <w:rsid w:val="00C93991"/>
    <w:rsid w:val="00C9458D"/>
    <w:rsid w:val="00CA04B6"/>
    <w:rsid w:val="00CA371C"/>
    <w:rsid w:val="00CA4F1E"/>
    <w:rsid w:val="00CA76AD"/>
    <w:rsid w:val="00CA7FA3"/>
    <w:rsid w:val="00CB1E66"/>
    <w:rsid w:val="00CB26AA"/>
    <w:rsid w:val="00CB37BB"/>
    <w:rsid w:val="00CB4BEC"/>
    <w:rsid w:val="00CB6A10"/>
    <w:rsid w:val="00CB7921"/>
    <w:rsid w:val="00CC40F6"/>
    <w:rsid w:val="00CC4DE5"/>
    <w:rsid w:val="00CC4FAB"/>
    <w:rsid w:val="00CC53C3"/>
    <w:rsid w:val="00CC60A6"/>
    <w:rsid w:val="00CC7E5D"/>
    <w:rsid w:val="00CD06AB"/>
    <w:rsid w:val="00CD4277"/>
    <w:rsid w:val="00CD7DE9"/>
    <w:rsid w:val="00CE6E73"/>
    <w:rsid w:val="00CE72D9"/>
    <w:rsid w:val="00CE7C35"/>
    <w:rsid w:val="00CF3F73"/>
    <w:rsid w:val="00CF4E10"/>
    <w:rsid w:val="00CF6944"/>
    <w:rsid w:val="00D022E2"/>
    <w:rsid w:val="00D03439"/>
    <w:rsid w:val="00D05D06"/>
    <w:rsid w:val="00D07D32"/>
    <w:rsid w:val="00D136E1"/>
    <w:rsid w:val="00D1401F"/>
    <w:rsid w:val="00D1445C"/>
    <w:rsid w:val="00D1655D"/>
    <w:rsid w:val="00D17105"/>
    <w:rsid w:val="00D2057E"/>
    <w:rsid w:val="00D2060C"/>
    <w:rsid w:val="00D22096"/>
    <w:rsid w:val="00D23713"/>
    <w:rsid w:val="00D23932"/>
    <w:rsid w:val="00D25738"/>
    <w:rsid w:val="00D26237"/>
    <w:rsid w:val="00D26288"/>
    <w:rsid w:val="00D27656"/>
    <w:rsid w:val="00D30F95"/>
    <w:rsid w:val="00D32273"/>
    <w:rsid w:val="00D3262D"/>
    <w:rsid w:val="00D3288C"/>
    <w:rsid w:val="00D40A54"/>
    <w:rsid w:val="00D415BA"/>
    <w:rsid w:val="00D427DF"/>
    <w:rsid w:val="00D43880"/>
    <w:rsid w:val="00D458AB"/>
    <w:rsid w:val="00D45FBE"/>
    <w:rsid w:val="00D5131E"/>
    <w:rsid w:val="00D54F39"/>
    <w:rsid w:val="00D56398"/>
    <w:rsid w:val="00D56FDB"/>
    <w:rsid w:val="00D6370B"/>
    <w:rsid w:val="00D678A8"/>
    <w:rsid w:val="00D72580"/>
    <w:rsid w:val="00D74426"/>
    <w:rsid w:val="00D90D52"/>
    <w:rsid w:val="00D935F0"/>
    <w:rsid w:val="00D93C85"/>
    <w:rsid w:val="00D96011"/>
    <w:rsid w:val="00DA091C"/>
    <w:rsid w:val="00DA0AB2"/>
    <w:rsid w:val="00DA514B"/>
    <w:rsid w:val="00DB121F"/>
    <w:rsid w:val="00DB55F4"/>
    <w:rsid w:val="00DC1E7B"/>
    <w:rsid w:val="00DC2254"/>
    <w:rsid w:val="00DC2FB7"/>
    <w:rsid w:val="00DC5EC7"/>
    <w:rsid w:val="00DD0317"/>
    <w:rsid w:val="00DD24F4"/>
    <w:rsid w:val="00DD57D1"/>
    <w:rsid w:val="00DD7109"/>
    <w:rsid w:val="00DD7DBB"/>
    <w:rsid w:val="00DE34A7"/>
    <w:rsid w:val="00DE4261"/>
    <w:rsid w:val="00DE5A6D"/>
    <w:rsid w:val="00DE6522"/>
    <w:rsid w:val="00DE6AC6"/>
    <w:rsid w:val="00DF08BE"/>
    <w:rsid w:val="00DF15B9"/>
    <w:rsid w:val="00DF21FC"/>
    <w:rsid w:val="00DF324B"/>
    <w:rsid w:val="00DF373F"/>
    <w:rsid w:val="00DF6FB4"/>
    <w:rsid w:val="00E00B0E"/>
    <w:rsid w:val="00E01E05"/>
    <w:rsid w:val="00E0724F"/>
    <w:rsid w:val="00E12B2F"/>
    <w:rsid w:val="00E14D0F"/>
    <w:rsid w:val="00E1548B"/>
    <w:rsid w:val="00E16158"/>
    <w:rsid w:val="00E172C0"/>
    <w:rsid w:val="00E17474"/>
    <w:rsid w:val="00E17634"/>
    <w:rsid w:val="00E20936"/>
    <w:rsid w:val="00E27684"/>
    <w:rsid w:val="00E30D5B"/>
    <w:rsid w:val="00E3116D"/>
    <w:rsid w:val="00E3205D"/>
    <w:rsid w:val="00E32E2A"/>
    <w:rsid w:val="00E35711"/>
    <w:rsid w:val="00E36729"/>
    <w:rsid w:val="00E379C6"/>
    <w:rsid w:val="00E43A35"/>
    <w:rsid w:val="00E43DB4"/>
    <w:rsid w:val="00E46949"/>
    <w:rsid w:val="00E52C5A"/>
    <w:rsid w:val="00E5339E"/>
    <w:rsid w:val="00E53923"/>
    <w:rsid w:val="00E55B41"/>
    <w:rsid w:val="00E6550D"/>
    <w:rsid w:val="00E66734"/>
    <w:rsid w:val="00E70AAB"/>
    <w:rsid w:val="00E72337"/>
    <w:rsid w:val="00E72519"/>
    <w:rsid w:val="00E73D1D"/>
    <w:rsid w:val="00E81AA4"/>
    <w:rsid w:val="00E83A4B"/>
    <w:rsid w:val="00E90BC0"/>
    <w:rsid w:val="00E911AC"/>
    <w:rsid w:val="00E94172"/>
    <w:rsid w:val="00E942C6"/>
    <w:rsid w:val="00EA3CD6"/>
    <w:rsid w:val="00EA5E6A"/>
    <w:rsid w:val="00EB7744"/>
    <w:rsid w:val="00EC48E7"/>
    <w:rsid w:val="00EE32B4"/>
    <w:rsid w:val="00EF02B4"/>
    <w:rsid w:val="00EF5AD0"/>
    <w:rsid w:val="00EF7635"/>
    <w:rsid w:val="00EF7AED"/>
    <w:rsid w:val="00EF7DB8"/>
    <w:rsid w:val="00EF7DF0"/>
    <w:rsid w:val="00EF7E72"/>
    <w:rsid w:val="00F002D0"/>
    <w:rsid w:val="00F0030A"/>
    <w:rsid w:val="00F02252"/>
    <w:rsid w:val="00F026A2"/>
    <w:rsid w:val="00F04FC2"/>
    <w:rsid w:val="00F05ADC"/>
    <w:rsid w:val="00F14BBB"/>
    <w:rsid w:val="00F15168"/>
    <w:rsid w:val="00F15C88"/>
    <w:rsid w:val="00F222BA"/>
    <w:rsid w:val="00F22762"/>
    <w:rsid w:val="00F25C8F"/>
    <w:rsid w:val="00F31680"/>
    <w:rsid w:val="00F322FD"/>
    <w:rsid w:val="00F34EC2"/>
    <w:rsid w:val="00F34EF2"/>
    <w:rsid w:val="00F463B3"/>
    <w:rsid w:val="00F4710E"/>
    <w:rsid w:val="00F5098E"/>
    <w:rsid w:val="00F50DDF"/>
    <w:rsid w:val="00F51E05"/>
    <w:rsid w:val="00F5349F"/>
    <w:rsid w:val="00F5473E"/>
    <w:rsid w:val="00F55F2B"/>
    <w:rsid w:val="00F563D7"/>
    <w:rsid w:val="00F564EF"/>
    <w:rsid w:val="00F56E0E"/>
    <w:rsid w:val="00F56EE3"/>
    <w:rsid w:val="00F61E6A"/>
    <w:rsid w:val="00F6281F"/>
    <w:rsid w:val="00F62AB3"/>
    <w:rsid w:val="00F63033"/>
    <w:rsid w:val="00F63B7F"/>
    <w:rsid w:val="00F64F62"/>
    <w:rsid w:val="00F65F7B"/>
    <w:rsid w:val="00F675A3"/>
    <w:rsid w:val="00F67D2C"/>
    <w:rsid w:val="00F74BF9"/>
    <w:rsid w:val="00F821EF"/>
    <w:rsid w:val="00F82F8C"/>
    <w:rsid w:val="00F85BE0"/>
    <w:rsid w:val="00F86B68"/>
    <w:rsid w:val="00F90C4D"/>
    <w:rsid w:val="00F9436E"/>
    <w:rsid w:val="00F95D80"/>
    <w:rsid w:val="00F97623"/>
    <w:rsid w:val="00FA2CC6"/>
    <w:rsid w:val="00FA3F36"/>
    <w:rsid w:val="00FA5A92"/>
    <w:rsid w:val="00FB1230"/>
    <w:rsid w:val="00FB1544"/>
    <w:rsid w:val="00FB23D6"/>
    <w:rsid w:val="00FB30CE"/>
    <w:rsid w:val="00FB4160"/>
    <w:rsid w:val="00FB4680"/>
    <w:rsid w:val="00FB5298"/>
    <w:rsid w:val="00FB68EB"/>
    <w:rsid w:val="00FC1759"/>
    <w:rsid w:val="00FC6C2D"/>
    <w:rsid w:val="00FD1976"/>
    <w:rsid w:val="00FD25EE"/>
    <w:rsid w:val="00FD2866"/>
    <w:rsid w:val="00FE0362"/>
    <w:rsid w:val="00FE6869"/>
    <w:rsid w:val="00FE6DC2"/>
    <w:rsid w:val="00FE7218"/>
    <w:rsid w:val="00FF0E54"/>
    <w:rsid w:val="0229FEF0"/>
    <w:rsid w:val="09C50F60"/>
    <w:rsid w:val="0E710DB6"/>
    <w:rsid w:val="0E80E1A9"/>
    <w:rsid w:val="0F488E50"/>
    <w:rsid w:val="1307B96F"/>
    <w:rsid w:val="140FC6E1"/>
    <w:rsid w:val="2C007BAC"/>
    <w:rsid w:val="34BD8DF9"/>
    <w:rsid w:val="387A24CB"/>
    <w:rsid w:val="4028024B"/>
    <w:rsid w:val="423F3591"/>
    <w:rsid w:val="474A0B8E"/>
    <w:rsid w:val="50EC7E61"/>
    <w:rsid w:val="5CC1262E"/>
    <w:rsid w:val="625BD716"/>
    <w:rsid w:val="62BA4410"/>
    <w:rsid w:val="6F46544D"/>
    <w:rsid w:val="70CF6C3F"/>
    <w:rsid w:val="71F5B002"/>
    <w:rsid w:val="7269EEFA"/>
    <w:rsid w:val="7304D2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7C8F"/>
  <w15:chartTrackingRefBased/>
  <w15:docId w15:val="{BF37B6FC-2615-485E-9067-3DB84C76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8F"/>
    <w:rPr>
      <w:kern w:val="0"/>
      <w14:ligatures w14:val="none"/>
    </w:rPr>
  </w:style>
  <w:style w:type="paragraph" w:styleId="Heading1">
    <w:name w:val="heading 1"/>
    <w:basedOn w:val="Normal"/>
    <w:link w:val="Heading1Char"/>
    <w:uiPriority w:val="9"/>
    <w:qFormat/>
    <w:rsid w:val="00162A66"/>
    <w:pPr>
      <w:widowControl w:val="0"/>
      <w:autoSpaceDE w:val="0"/>
      <w:autoSpaceDN w:val="0"/>
      <w:spacing w:after="0" w:line="240" w:lineRule="auto"/>
      <w:ind w:left="100"/>
      <w:outlineLvl w:val="0"/>
    </w:pPr>
    <w:rPr>
      <w:rFonts w:ascii="Arial" w:eastAsia="Arial" w:hAnsi="Arial" w:cs="Arial"/>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893"/>
    <w:rPr>
      <w:kern w:val="0"/>
      <w14:ligatures w14:val="none"/>
    </w:rPr>
  </w:style>
  <w:style w:type="paragraph" w:styleId="Footer">
    <w:name w:val="footer"/>
    <w:basedOn w:val="Normal"/>
    <w:link w:val="FooterChar"/>
    <w:uiPriority w:val="99"/>
    <w:unhideWhenUsed/>
    <w:rsid w:val="00B40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893"/>
    <w:rPr>
      <w:kern w:val="0"/>
      <w14:ligatures w14:val="none"/>
    </w:rPr>
  </w:style>
  <w:style w:type="paragraph" w:styleId="ListParagraph">
    <w:name w:val="List Paragraph"/>
    <w:basedOn w:val="Normal"/>
    <w:uiPriority w:val="1"/>
    <w:qFormat/>
    <w:rsid w:val="00B40893"/>
    <w:pPr>
      <w:ind w:left="720"/>
      <w:contextualSpacing/>
    </w:pPr>
  </w:style>
  <w:style w:type="table" w:styleId="TableGrid">
    <w:name w:val="Table Grid"/>
    <w:basedOn w:val="TableNormal"/>
    <w:uiPriority w:val="39"/>
    <w:rsid w:val="00B4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0893"/>
    <w:pPr>
      <w:spacing w:after="0" w:line="240" w:lineRule="auto"/>
    </w:pPr>
    <w:rPr>
      <w:kern w:val="0"/>
      <w14:ligatures w14:val="none"/>
    </w:rPr>
  </w:style>
  <w:style w:type="paragraph" w:styleId="Revision">
    <w:name w:val="Revision"/>
    <w:hidden/>
    <w:uiPriority w:val="99"/>
    <w:semiHidden/>
    <w:rsid w:val="0088201B"/>
    <w:pPr>
      <w:spacing w:after="0" w:line="240" w:lineRule="auto"/>
    </w:pPr>
    <w:rPr>
      <w:kern w:val="0"/>
      <w14:ligatures w14:val="none"/>
    </w:rPr>
  </w:style>
  <w:style w:type="character" w:styleId="CommentReference">
    <w:name w:val="annotation reference"/>
    <w:basedOn w:val="DefaultParagraphFont"/>
    <w:unhideWhenUsed/>
    <w:rsid w:val="0088201B"/>
    <w:rPr>
      <w:sz w:val="16"/>
      <w:szCs w:val="16"/>
    </w:rPr>
  </w:style>
  <w:style w:type="paragraph" w:styleId="CommentText">
    <w:name w:val="annotation text"/>
    <w:basedOn w:val="Normal"/>
    <w:link w:val="CommentTextChar"/>
    <w:unhideWhenUsed/>
    <w:rsid w:val="0088201B"/>
    <w:pPr>
      <w:spacing w:line="240" w:lineRule="auto"/>
    </w:pPr>
    <w:rPr>
      <w:sz w:val="20"/>
      <w:szCs w:val="20"/>
    </w:rPr>
  </w:style>
  <w:style w:type="character" w:customStyle="1" w:styleId="CommentTextChar">
    <w:name w:val="Comment Text Char"/>
    <w:basedOn w:val="DefaultParagraphFont"/>
    <w:link w:val="CommentText"/>
    <w:rsid w:val="008820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201B"/>
    <w:rPr>
      <w:b/>
      <w:bCs/>
    </w:rPr>
  </w:style>
  <w:style w:type="character" w:customStyle="1" w:styleId="CommentSubjectChar">
    <w:name w:val="Comment Subject Char"/>
    <w:basedOn w:val="CommentTextChar"/>
    <w:link w:val="CommentSubject"/>
    <w:uiPriority w:val="99"/>
    <w:semiHidden/>
    <w:rsid w:val="0088201B"/>
    <w:rPr>
      <w:b/>
      <w:bCs/>
      <w:kern w:val="0"/>
      <w:sz w:val="20"/>
      <w:szCs w:val="20"/>
      <w14:ligatures w14:val="none"/>
    </w:rPr>
  </w:style>
  <w:style w:type="character" w:styleId="Hyperlink">
    <w:name w:val="Hyperlink"/>
    <w:basedOn w:val="DefaultParagraphFont"/>
    <w:uiPriority w:val="99"/>
    <w:unhideWhenUsed/>
    <w:rsid w:val="002D57E9"/>
    <w:rPr>
      <w:color w:val="0563C1" w:themeColor="hyperlink"/>
      <w:u w:val="single"/>
    </w:rPr>
  </w:style>
  <w:style w:type="character" w:styleId="UnresolvedMention">
    <w:name w:val="Unresolved Mention"/>
    <w:basedOn w:val="DefaultParagraphFont"/>
    <w:uiPriority w:val="99"/>
    <w:semiHidden/>
    <w:unhideWhenUsed/>
    <w:rsid w:val="002D57E9"/>
    <w:rPr>
      <w:color w:val="605E5C"/>
      <w:shd w:val="clear" w:color="auto" w:fill="E1DFDD"/>
    </w:rPr>
  </w:style>
  <w:style w:type="paragraph" w:styleId="NormalWeb">
    <w:name w:val="Normal (Web)"/>
    <w:basedOn w:val="Normal"/>
    <w:uiPriority w:val="99"/>
    <w:semiHidden/>
    <w:unhideWhenUsed/>
    <w:rsid w:val="006F7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62A66"/>
    <w:rPr>
      <w:rFonts w:ascii="Arial" w:eastAsia="Arial" w:hAnsi="Arial" w:cs="Arial"/>
      <w:b/>
      <w:bCs/>
      <w:kern w:val="0"/>
      <w:u w:val="single" w:color="000000"/>
      <w:lang w:val="en-US"/>
      <w14:ligatures w14:val="none"/>
    </w:rPr>
  </w:style>
  <w:style w:type="character" w:styleId="Strong">
    <w:name w:val="Strong"/>
    <w:basedOn w:val="DefaultParagraphFont"/>
    <w:uiPriority w:val="22"/>
    <w:qFormat/>
    <w:rsid w:val="00833295"/>
    <w:rPr>
      <w:b/>
      <w:bCs/>
    </w:rPr>
  </w:style>
  <w:style w:type="paragraph" w:styleId="BodyText">
    <w:name w:val="Body Text"/>
    <w:basedOn w:val="Normal"/>
    <w:link w:val="BodyTextChar"/>
    <w:uiPriority w:val="99"/>
    <w:unhideWhenUsed/>
    <w:rsid w:val="00F05ADC"/>
    <w:pPr>
      <w:spacing w:after="120"/>
    </w:pPr>
  </w:style>
  <w:style w:type="character" w:customStyle="1" w:styleId="BodyTextChar">
    <w:name w:val="Body Text Char"/>
    <w:basedOn w:val="DefaultParagraphFont"/>
    <w:link w:val="BodyText"/>
    <w:uiPriority w:val="99"/>
    <w:rsid w:val="00F05AD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93">
      <w:bodyDiv w:val="1"/>
      <w:marLeft w:val="0"/>
      <w:marRight w:val="0"/>
      <w:marTop w:val="0"/>
      <w:marBottom w:val="0"/>
      <w:divBdr>
        <w:top w:val="none" w:sz="0" w:space="0" w:color="auto"/>
        <w:left w:val="none" w:sz="0" w:space="0" w:color="auto"/>
        <w:bottom w:val="none" w:sz="0" w:space="0" w:color="auto"/>
        <w:right w:val="none" w:sz="0" w:space="0" w:color="auto"/>
      </w:divBdr>
    </w:div>
    <w:div w:id="19206514">
      <w:bodyDiv w:val="1"/>
      <w:marLeft w:val="0"/>
      <w:marRight w:val="0"/>
      <w:marTop w:val="0"/>
      <w:marBottom w:val="0"/>
      <w:divBdr>
        <w:top w:val="none" w:sz="0" w:space="0" w:color="auto"/>
        <w:left w:val="none" w:sz="0" w:space="0" w:color="auto"/>
        <w:bottom w:val="none" w:sz="0" w:space="0" w:color="auto"/>
        <w:right w:val="none" w:sz="0" w:space="0" w:color="auto"/>
      </w:divBdr>
    </w:div>
    <w:div w:id="41642411">
      <w:bodyDiv w:val="1"/>
      <w:marLeft w:val="0"/>
      <w:marRight w:val="0"/>
      <w:marTop w:val="0"/>
      <w:marBottom w:val="0"/>
      <w:divBdr>
        <w:top w:val="none" w:sz="0" w:space="0" w:color="auto"/>
        <w:left w:val="none" w:sz="0" w:space="0" w:color="auto"/>
        <w:bottom w:val="none" w:sz="0" w:space="0" w:color="auto"/>
        <w:right w:val="none" w:sz="0" w:space="0" w:color="auto"/>
      </w:divBdr>
    </w:div>
    <w:div w:id="148913209">
      <w:bodyDiv w:val="1"/>
      <w:marLeft w:val="0"/>
      <w:marRight w:val="0"/>
      <w:marTop w:val="0"/>
      <w:marBottom w:val="0"/>
      <w:divBdr>
        <w:top w:val="none" w:sz="0" w:space="0" w:color="auto"/>
        <w:left w:val="none" w:sz="0" w:space="0" w:color="auto"/>
        <w:bottom w:val="none" w:sz="0" w:space="0" w:color="auto"/>
        <w:right w:val="none" w:sz="0" w:space="0" w:color="auto"/>
      </w:divBdr>
    </w:div>
    <w:div w:id="171117225">
      <w:bodyDiv w:val="1"/>
      <w:marLeft w:val="0"/>
      <w:marRight w:val="0"/>
      <w:marTop w:val="0"/>
      <w:marBottom w:val="0"/>
      <w:divBdr>
        <w:top w:val="none" w:sz="0" w:space="0" w:color="auto"/>
        <w:left w:val="none" w:sz="0" w:space="0" w:color="auto"/>
        <w:bottom w:val="none" w:sz="0" w:space="0" w:color="auto"/>
        <w:right w:val="none" w:sz="0" w:space="0" w:color="auto"/>
      </w:divBdr>
    </w:div>
    <w:div w:id="172502270">
      <w:bodyDiv w:val="1"/>
      <w:marLeft w:val="0"/>
      <w:marRight w:val="0"/>
      <w:marTop w:val="0"/>
      <w:marBottom w:val="0"/>
      <w:divBdr>
        <w:top w:val="none" w:sz="0" w:space="0" w:color="auto"/>
        <w:left w:val="none" w:sz="0" w:space="0" w:color="auto"/>
        <w:bottom w:val="none" w:sz="0" w:space="0" w:color="auto"/>
        <w:right w:val="none" w:sz="0" w:space="0" w:color="auto"/>
      </w:divBdr>
    </w:div>
    <w:div w:id="224874815">
      <w:bodyDiv w:val="1"/>
      <w:marLeft w:val="0"/>
      <w:marRight w:val="0"/>
      <w:marTop w:val="0"/>
      <w:marBottom w:val="0"/>
      <w:divBdr>
        <w:top w:val="none" w:sz="0" w:space="0" w:color="auto"/>
        <w:left w:val="none" w:sz="0" w:space="0" w:color="auto"/>
        <w:bottom w:val="none" w:sz="0" w:space="0" w:color="auto"/>
        <w:right w:val="none" w:sz="0" w:space="0" w:color="auto"/>
      </w:divBdr>
    </w:div>
    <w:div w:id="235364974">
      <w:bodyDiv w:val="1"/>
      <w:marLeft w:val="0"/>
      <w:marRight w:val="0"/>
      <w:marTop w:val="0"/>
      <w:marBottom w:val="0"/>
      <w:divBdr>
        <w:top w:val="none" w:sz="0" w:space="0" w:color="auto"/>
        <w:left w:val="none" w:sz="0" w:space="0" w:color="auto"/>
        <w:bottom w:val="none" w:sz="0" w:space="0" w:color="auto"/>
        <w:right w:val="none" w:sz="0" w:space="0" w:color="auto"/>
      </w:divBdr>
    </w:div>
    <w:div w:id="242374501">
      <w:bodyDiv w:val="1"/>
      <w:marLeft w:val="0"/>
      <w:marRight w:val="0"/>
      <w:marTop w:val="0"/>
      <w:marBottom w:val="0"/>
      <w:divBdr>
        <w:top w:val="none" w:sz="0" w:space="0" w:color="auto"/>
        <w:left w:val="none" w:sz="0" w:space="0" w:color="auto"/>
        <w:bottom w:val="none" w:sz="0" w:space="0" w:color="auto"/>
        <w:right w:val="none" w:sz="0" w:space="0" w:color="auto"/>
      </w:divBdr>
    </w:div>
    <w:div w:id="325058888">
      <w:bodyDiv w:val="1"/>
      <w:marLeft w:val="0"/>
      <w:marRight w:val="0"/>
      <w:marTop w:val="0"/>
      <w:marBottom w:val="0"/>
      <w:divBdr>
        <w:top w:val="none" w:sz="0" w:space="0" w:color="auto"/>
        <w:left w:val="none" w:sz="0" w:space="0" w:color="auto"/>
        <w:bottom w:val="none" w:sz="0" w:space="0" w:color="auto"/>
        <w:right w:val="none" w:sz="0" w:space="0" w:color="auto"/>
      </w:divBdr>
    </w:div>
    <w:div w:id="353771141">
      <w:bodyDiv w:val="1"/>
      <w:marLeft w:val="0"/>
      <w:marRight w:val="0"/>
      <w:marTop w:val="0"/>
      <w:marBottom w:val="0"/>
      <w:divBdr>
        <w:top w:val="none" w:sz="0" w:space="0" w:color="auto"/>
        <w:left w:val="none" w:sz="0" w:space="0" w:color="auto"/>
        <w:bottom w:val="none" w:sz="0" w:space="0" w:color="auto"/>
        <w:right w:val="none" w:sz="0" w:space="0" w:color="auto"/>
      </w:divBdr>
    </w:div>
    <w:div w:id="495583475">
      <w:bodyDiv w:val="1"/>
      <w:marLeft w:val="0"/>
      <w:marRight w:val="0"/>
      <w:marTop w:val="0"/>
      <w:marBottom w:val="0"/>
      <w:divBdr>
        <w:top w:val="none" w:sz="0" w:space="0" w:color="auto"/>
        <w:left w:val="none" w:sz="0" w:space="0" w:color="auto"/>
        <w:bottom w:val="none" w:sz="0" w:space="0" w:color="auto"/>
        <w:right w:val="none" w:sz="0" w:space="0" w:color="auto"/>
      </w:divBdr>
    </w:div>
    <w:div w:id="502624158">
      <w:bodyDiv w:val="1"/>
      <w:marLeft w:val="0"/>
      <w:marRight w:val="0"/>
      <w:marTop w:val="0"/>
      <w:marBottom w:val="0"/>
      <w:divBdr>
        <w:top w:val="none" w:sz="0" w:space="0" w:color="auto"/>
        <w:left w:val="none" w:sz="0" w:space="0" w:color="auto"/>
        <w:bottom w:val="none" w:sz="0" w:space="0" w:color="auto"/>
        <w:right w:val="none" w:sz="0" w:space="0" w:color="auto"/>
      </w:divBdr>
    </w:div>
    <w:div w:id="526794251">
      <w:bodyDiv w:val="1"/>
      <w:marLeft w:val="0"/>
      <w:marRight w:val="0"/>
      <w:marTop w:val="0"/>
      <w:marBottom w:val="0"/>
      <w:divBdr>
        <w:top w:val="none" w:sz="0" w:space="0" w:color="auto"/>
        <w:left w:val="none" w:sz="0" w:space="0" w:color="auto"/>
        <w:bottom w:val="none" w:sz="0" w:space="0" w:color="auto"/>
        <w:right w:val="none" w:sz="0" w:space="0" w:color="auto"/>
      </w:divBdr>
    </w:div>
    <w:div w:id="533621840">
      <w:bodyDiv w:val="1"/>
      <w:marLeft w:val="0"/>
      <w:marRight w:val="0"/>
      <w:marTop w:val="0"/>
      <w:marBottom w:val="0"/>
      <w:divBdr>
        <w:top w:val="none" w:sz="0" w:space="0" w:color="auto"/>
        <w:left w:val="none" w:sz="0" w:space="0" w:color="auto"/>
        <w:bottom w:val="none" w:sz="0" w:space="0" w:color="auto"/>
        <w:right w:val="none" w:sz="0" w:space="0" w:color="auto"/>
      </w:divBdr>
    </w:div>
    <w:div w:id="540702797">
      <w:bodyDiv w:val="1"/>
      <w:marLeft w:val="0"/>
      <w:marRight w:val="0"/>
      <w:marTop w:val="0"/>
      <w:marBottom w:val="0"/>
      <w:divBdr>
        <w:top w:val="none" w:sz="0" w:space="0" w:color="auto"/>
        <w:left w:val="none" w:sz="0" w:space="0" w:color="auto"/>
        <w:bottom w:val="none" w:sz="0" w:space="0" w:color="auto"/>
        <w:right w:val="none" w:sz="0" w:space="0" w:color="auto"/>
      </w:divBdr>
    </w:div>
    <w:div w:id="542908169">
      <w:bodyDiv w:val="1"/>
      <w:marLeft w:val="0"/>
      <w:marRight w:val="0"/>
      <w:marTop w:val="0"/>
      <w:marBottom w:val="0"/>
      <w:divBdr>
        <w:top w:val="none" w:sz="0" w:space="0" w:color="auto"/>
        <w:left w:val="none" w:sz="0" w:space="0" w:color="auto"/>
        <w:bottom w:val="none" w:sz="0" w:space="0" w:color="auto"/>
        <w:right w:val="none" w:sz="0" w:space="0" w:color="auto"/>
      </w:divBdr>
    </w:div>
    <w:div w:id="575240779">
      <w:bodyDiv w:val="1"/>
      <w:marLeft w:val="0"/>
      <w:marRight w:val="0"/>
      <w:marTop w:val="0"/>
      <w:marBottom w:val="0"/>
      <w:divBdr>
        <w:top w:val="none" w:sz="0" w:space="0" w:color="auto"/>
        <w:left w:val="none" w:sz="0" w:space="0" w:color="auto"/>
        <w:bottom w:val="none" w:sz="0" w:space="0" w:color="auto"/>
        <w:right w:val="none" w:sz="0" w:space="0" w:color="auto"/>
      </w:divBdr>
    </w:div>
    <w:div w:id="577401990">
      <w:bodyDiv w:val="1"/>
      <w:marLeft w:val="0"/>
      <w:marRight w:val="0"/>
      <w:marTop w:val="0"/>
      <w:marBottom w:val="0"/>
      <w:divBdr>
        <w:top w:val="none" w:sz="0" w:space="0" w:color="auto"/>
        <w:left w:val="none" w:sz="0" w:space="0" w:color="auto"/>
        <w:bottom w:val="none" w:sz="0" w:space="0" w:color="auto"/>
        <w:right w:val="none" w:sz="0" w:space="0" w:color="auto"/>
      </w:divBdr>
    </w:div>
    <w:div w:id="582297950">
      <w:bodyDiv w:val="1"/>
      <w:marLeft w:val="0"/>
      <w:marRight w:val="0"/>
      <w:marTop w:val="0"/>
      <w:marBottom w:val="0"/>
      <w:divBdr>
        <w:top w:val="none" w:sz="0" w:space="0" w:color="auto"/>
        <w:left w:val="none" w:sz="0" w:space="0" w:color="auto"/>
        <w:bottom w:val="none" w:sz="0" w:space="0" w:color="auto"/>
        <w:right w:val="none" w:sz="0" w:space="0" w:color="auto"/>
      </w:divBdr>
    </w:div>
    <w:div w:id="589587245">
      <w:bodyDiv w:val="1"/>
      <w:marLeft w:val="0"/>
      <w:marRight w:val="0"/>
      <w:marTop w:val="0"/>
      <w:marBottom w:val="0"/>
      <w:divBdr>
        <w:top w:val="none" w:sz="0" w:space="0" w:color="auto"/>
        <w:left w:val="none" w:sz="0" w:space="0" w:color="auto"/>
        <w:bottom w:val="none" w:sz="0" w:space="0" w:color="auto"/>
        <w:right w:val="none" w:sz="0" w:space="0" w:color="auto"/>
      </w:divBdr>
    </w:div>
    <w:div w:id="621695349">
      <w:bodyDiv w:val="1"/>
      <w:marLeft w:val="0"/>
      <w:marRight w:val="0"/>
      <w:marTop w:val="0"/>
      <w:marBottom w:val="0"/>
      <w:divBdr>
        <w:top w:val="none" w:sz="0" w:space="0" w:color="auto"/>
        <w:left w:val="none" w:sz="0" w:space="0" w:color="auto"/>
        <w:bottom w:val="none" w:sz="0" w:space="0" w:color="auto"/>
        <w:right w:val="none" w:sz="0" w:space="0" w:color="auto"/>
      </w:divBdr>
    </w:div>
    <w:div w:id="642538613">
      <w:bodyDiv w:val="1"/>
      <w:marLeft w:val="0"/>
      <w:marRight w:val="0"/>
      <w:marTop w:val="0"/>
      <w:marBottom w:val="0"/>
      <w:divBdr>
        <w:top w:val="none" w:sz="0" w:space="0" w:color="auto"/>
        <w:left w:val="none" w:sz="0" w:space="0" w:color="auto"/>
        <w:bottom w:val="none" w:sz="0" w:space="0" w:color="auto"/>
        <w:right w:val="none" w:sz="0" w:space="0" w:color="auto"/>
      </w:divBdr>
    </w:div>
    <w:div w:id="645162804">
      <w:bodyDiv w:val="1"/>
      <w:marLeft w:val="0"/>
      <w:marRight w:val="0"/>
      <w:marTop w:val="0"/>
      <w:marBottom w:val="0"/>
      <w:divBdr>
        <w:top w:val="none" w:sz="0" w:space="0" w:color="auto"/>
        <w:left w:val="none" w:sz="0" w:space="0" w:color="auto"/>
        <w:bottom w:val="none" w:sz="0" w:space="0" w:color="auto"/>
        <w:right w:val="none" w:sz="0" w:space="0" w:color="auto"/>
      </w:divBdr>
    </w:div>
    <w:div w:id="658584406">
      <w:bodyDiv w:val="1"/>
      <w:marLeft w:val="0"/>
      <w:marRight w:val="0"/>
      <w:marTop w:val="0"/>
      <w:marBottom w:val="0"/>
      <w:divBdr>
        <w:top w:val="none" w:sz="0" w:space="0" w:color="auto"/>
        <w:left w:val="none" w:sz="0" w:space="0" w:color="auto"/>
        <w:bottom w:val="none" w:sz="0" w:space="0" w:color="auto"/>
        <w:right w:val="none" w:sz="0" w:space="0" w:color="auto"/>
      </w:divBdr>
    </w:div>
    <w:div w:id="685448466">
      <w:bodyDiv w:val="1"/>
      <w:marLeft w:val="0"/>
      <w:marRight w:val="0"/>
      <w:marTop w:val="0"/>
      <w:marBottom w:val="0"/>
      <w:divBdr>
        <w:top w:val="none" w:sz="0" w:space="0" w:color="auto"/>
        <w:left w:val="none" w:sz="0" w:space="0" w:color="auto"/>
        <w:bottom w:val="none" w:sz="0" w:space="0" w:color="auto"/>
        <w:right w:val="none" w:sz="0" w:space="0" w:color="auto"/>
      </w:divBdr>
      <w:divsChild>
        <w:div w:id="1122843896">
          <w:marLeft w:val="0"/>
          <w:marRight w:val="0"/>
          <w:marTop w:val="0"/>
          <w:marBottom w:val="0"/>
          <w:divBdr>
            <w:top w:val="none" w:sz="0" w:space="0" w:color="auto"/>
            <w:left w:val="none" w:sz="0" w:space="0" w:color="auto"/>
            <w:bottom w:val="none" w:sz="0" w:space="0" w:color="auto"/>
            <w:right w:val="none" w:sz="0" w:space="0" w:color="auto"/>
          </w:divBdr>
        </w:div>
        <w:div w:id="218975563">
          <w:marLeft w:val="0"/>
          <w:marRight w:val="0"/>
          <w:marTop w:val="0"/>
          <w:marBottom w:val="0"/>
          <w:divBdr>
            <w:top w:val="none" w:sz="0" w:space="0" w:color="auto"/>
            <w:left w:val="none" w:sz="0" w:space="0" w:color="auto"/>
            <w:bottom w:val="none" w:sz="0" w:space="0" w:color="auto"/>
            <w:right w:val="none" w:sz="0" w:space="0" w:color="auto"/>
          </w:divBdr>
        </w:div>
        <w:div w:id="1709840016">
          <w:marLeft w:val="0"/>
          <w:marRight w:val="0"/>
          <w:marTop w:val="0"/>
          <w:marBottom w:val="0"/>
          <w:divBdr>
            <w:top w:val="none" w:sz="0" w:space="0" w:color="auto"/>
            <w:left w:val="none" w:sz="0" w:space="0" w:color="auto"/>
            <w:bottom w:val="none" w:sz="0" w:space="0" w:color="auto"/>
            <w:right w:val="none" w:sz="0" w:space="0" w:color="auto"/>
          </w:divBdr>
        </w:div>
        <w:div w:id="341128040">
          <w:marLeft w:val="0"/>
          <w:marRight w:val="0"/>
          <w:marTop w:val="0"/>
          <w:marBottom w:val="0"/>
          <w:divBdr>
            <w:top w:val="none" w:sz="0" w:space="0" w:color="auto"/>
            <w:left w:val="none" w:sz="0" w:space="0" w:color="auto"/>
            <w:bottom w:val="none" w:sz="0" w:space="0" w:color="auto"/>
            <w:right w:val="none" w:sz="0" w:space="0" w:color="auto"/>
          </w:divBdr>
        </w:div>
      </w:divsChild>
    </w:div>
    <w:div w:id="708839264">
      <w:bodyDiv w:val="1"/>
      <w:marLeft w:val="0"/>
      <w:marRight w:val="0"/>
      <w:marTop w:val="0"/>
      <w:marBottom w:val="0"/>
      <w:divBdr>
        <w:top w:val="none" w:sz="0" w:space="0" w:color="auto"/>
        <w:left w:val="none" w:sz="0" w:space="0" w:color="auto"/>
        <w:bottom w:val="none" w:sz="0" w:space="0" w:color="auto"/>
        <w:right w:val="none" w:sz="0" w:space="0" w:color="auto"/>
      </w:divBdr>
    </w:div>
    <w:div w:id="716199676">
      <w:bodyDiv w:val="1"/>
      <w:marLeft w:val="0"/>
      <w:marRight w:val="0"/>
      <w:marTop w:val="0"/>
      <w:marBottom w:val="0"/>
      <w:divBdr>
        <w:top w:val="none" w:sz="0" w:space="0" w:color="auto"/>
        <w:left w:val="none" w:sz="0" w:space="0" w:color="auto"/>
        <w:bottom w:val="none" w:sz="0" w:space="0" w:color="auto"/>
        <w:right w:val="none" w:sz="0" w:space="0" w:color="auto"/>
      </w:divBdr>
      <w:divsChild>
        <w:div w:id="1279290073">
          <w:marLeft w:val="0"/>
          <w:marRight w:val="0"/>
          <w:marTop w:val="0"/>
          <w:marBottom w:val="0"/>
          <w:divBdr>
            <w:top w:val="none" w:sz="0" w:space="0" w:color="auto"/>
            <w:left w:val="none" w:sz="0" w:space="0" w:color="auto"/>
            <w:bottom w:val="none" w:sz="0" w:space="0" w:color="auto"/>
            <w:right w:val="none" w:sz="0" w:space="0" w:color="auto"/>
          </w:divBdr>
        </w:div>
        <w:div w:id="883639137">
          <w:marLeft w:val="0"/>
          <w:marRight w:val="0"/>
          <w:marTop w:val="0"/>
          <w:marBottom w:val="0"/>
          <w:divBdr>
            <w:top w:val="none" w:sz="0" w:space="0" w:color="auto"/>
            <w:left w:val="none" w:sz="0" w:space="0" w:color="auto"/>
            <w:bottom w:val="none" w:sz="0" w:space="0" w:color="auto"/>
            <w:right w:val="none" w:sz="0" w:space="0" w:color="auto"/>
          </w:divBdr>
        </w:div>
        <w:div w:id="2098867661">
          <w:marLeft w:val="0"/>
          <w:marRight w:val="0"/>
          <w:marTop w:val="0"/>
          <w:marBottom w:val="0"/>
          <w:divBdr>
            <w:top w:val="none" w:sz="0" w:space="0" w:color="auto"/>
            <w:left w:val="none" w:sz="0" w:space="0" w:color="auto"/>
            <w:bottom w:val="none" w:sz="0" w:space="0" w:color="auto"/>
            <w:right w:val="none" w:sz="0" w:space="0" w:color="auto"/>
          </w:divBdr>
        </w:div>
        <w:div w:id="620184578">
          <w:marLeft w:val="0"/>
          <w:marRight w:val="0"/>
          <w:marTop w:val="0"/>
          <w:marBottom w:val="0"/>
          <w:divBdr>
            <w:top w:val="none" w:sz="0" w:space="0" w:color="auto"/>
            <w:left w:val="none" w:sz="0" w:space="0" w:color="auto"/>
            <w:bottom w:val="none" w:sz="0" w:space="0" w:color="auto"/>
            <w:right w:val="none" w:sz="0" w:space="0" w:color="auto"/>
          </w:divBdr>
        </w:div>
      </w:divsChild>
    </w:div>
    <w:div w:id="743526016">
      <w:bodyDiv w:val="1"/>
      <w:marLeft w:val="0"/>
      <w:marRight w:val="0"/>
      <w:marTop w:val="0"/>
      <w:marBottom w:val="0"/>
      <w:divBdr>
        <w:top w:val="none" w:sz="0" w:space="0" w:color="auto"/>
        <w:left w:val="none" w:sz="0" w:space="0" w:color="auto"/>
        <w:bottom w:val="none" w:sz="0" w:space="0" w:color="auto"/>
        <w:right w:val="none" w:sz="0" w:space="0" w:color="auto"/>
      </w:divBdr>
    </w:div>
    <w:div w:id="770202514">
      <w:bodyDiv w:val="1"/>
      <w:marLeft w:val="0"/>
      <w:marRight w:val="0"/>
      <w:marTop w:val="0"/>
      <w:marBottom w:val="0"/>
      <w:divBdr>
        <w:top w:val="none" w:sz="0" w:space="0" w:color="auto"/>
        <w:left w:val="none" w:sz="0" w:space="0" w:color="auto"/>
        <w:bottom w:val="none" w:sz="0" w:space="0" w:color="auto"/>
        <w:right w:val="none" w:sz="0" w:space="0" w:color="auto"/>
      </w:divBdr>
    </w:div>
    <w:div w:id="775636107">
      <w:bodyDiv w:val="1"/>
      <w:marLeft w:val="0"/>
      <w:marRight w:val="0"/>
      <w:marTop w:val="0"/>
      <w:marBottom w:val="0"/>
      <w:divBdr>
        <w:top w:val="none" w:sz="0" w:space="0" w:color="auto"/>
        <w:left w:val="none" w:sz="0" w:space="0" w:color="auto"/>
        <w:bottom w:val="none" w:sz="0" w:space="0" w:color="auto"/>
        <w:right w:val="none" w:sz="0" w:space="0" w:color="auto"/>
      </w:divBdr>
    </w:div>
    <w:div w:id="789592194">
      <w:bodyDiv w:val="1"/>
      <w:marLeft w:val="0"/>
      <w:marRight w:val="0"/>
      <w:marTop w:val="0"/>
      <w:marBottom w:val="0"/>
      <w:divBdr>
        <w:top w:val="none" w:sz="0" w:space="0" w:color="auto"/>
        <w:left w:val="none" w:sz="0" w:space="0" w:color="auto"/>
        <w:bottom w:val="none" w:sz="0" w:space="0" w:color="auto"/>
        <w:right w:val="none" w:sz="0" w:space="0" w:color="auto"/>
      </w:divBdr>
    </w:div>
    <w:div w:id="830948832">
      <w:bodyDiv w:val="1"/>
      <w:marLeft w:val="0"/>
      <w:marRight w:val="0"/>
      <w:marTop w:val="0"/>
      <w:marBottom w:val="0"/>
      <w:divBdr>
        <w:top w:val="none" w:sz="0" w:space="0" w:color="auto"/>
        <w:left w:val="none" w:sz="0" w:space="0" w:color="auto"/>
        <w:bottom w:val="none" w:sz="0" w:space="0" w:color="auto"/>
        <w:right w:val="none" w:sz="0" w:space="0" w:color="auto"/>
      </w:divBdr>
    </w:div>
    <w:div w:id="855077920">
      <w:bodyDiv w:val="1"/>
      <w:marLeft w:val="0"/>
      <w:marRight w:val="0"/>
      <w:marTop w:val="0"/>
      <w:marBottom w:val="0"/>
      <w:divBdr>
        <w:top w:val="none" w:sz="0" w:space="0" w:color="auto"/>
        <w:left w:val="none" w:sz="0" w:space="0" w:color="auto"/>
        <w:bottom w:val="none" w:sz="0" w:space="0" w:color="auto"/>
        <w:right w:val="none" w:sz="0" w:space="0" w:color="auto"/>
      </w:divBdr>
      <w:divsChild>
        <w:div w:id="59638569">
          <w:marLeft w:val="274"/>
          <w:marRight w:val="0"/>
          <w:marTop w:val="0"/>
          <w:marBottom w:val="120"/>
          <w:divBdr>
            <w:top w:val="none" w:sz="0" w:space="0" w:color="auto"/>
            <w:left w:val="none" w:sz="0" w:space="0" w:color="auto"/>
            <w:bottom w:val="none" w:sz="0" w:space="0" w:color="auto"/>
            <w:right w:val="none" w:sz="0" w:space="0" w:color="auto"/>
          </w:divBdr>
        </w:div>
        <w:div w:id="827668880">
          <w:marLeft w:val="274"/>
          <w:marRight w:val="0"/>
          <w:marTop w:val="0"/>
          <w:marBottom w:val="120"/>
          <w:divBdr>
            <w:top w:val="none" w:sz="0" w:space="0" w:color="auto"/>
            <w:left w:val="none" w:sz="0" w:space="0" w:color="auto"/>
            <w:bottom w:val="none" w:sz="0" w:space="0" w:color="auto"/>
            <w:right w:val="none" w:sz="0" w:space="0" w:color="auto"/>
          </w:divBdr>
        </w:div>
        <w:div w:id="1344281141">
          <w:marLeft w:val="274"/>
          <w:marRight w:val="0"/>
          <w:marTop w:val="0"/>
          <w:marBottom w:val="120"/>
          <w:divBdr>
            <w:top w:val="none" w:sz="0" w:space="0" w:color="auto"/>
            <w:left w:val="none" w:sz="0" w:space="0" w:color="auto"/>
            <w:bottom w:val="none" w:sz="0" w:space="0" w:color="auto"/>
            <w:right w:val="none" w:sz="0" w:space="0" w:color="auto"/>
          </w:divBdr>
        </w:div>
      </w:divsChild>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887692752">
      <w:bodyDiv w:val="1"/>
      <w:marLeft w:val="0"/>
      <w:marRight w:val="0"/>
      <w:marTop w:val="0"/>
      <w:marBottom w:val="0"/>
      <w:divBdr>
        <w:top w:val="none" w:sz="0" w:space="0" w:color="auto"/>
        <w:left w:val="none" w:sz="0" w:space="0" w:color="auto"/>
        <w:bottom w:val="none" w:sz="0" w:space="0" w:color="auto"/>
        <w:right w:val="none" w:sz="0" w:space="0" w:color="auto"/>
      </w:divBdr>
    </w:div>
    <w:div w:id="937063357">
      <w:bodyDiv w:val="1"/>
      <w:marLeft w:val="0"/>
      <w:marRight w:val="0"/>
      <w:marTop w:val="0"/>
      <w:marBottom w:val="0"/>
      <w:divBdr>
        <w:top w:val="none" w:sz="0" w:space="0" w:color="auto"/>
        <w:left w:val="none" w:sz="0" w:space="0" w:color="auto"/>
        <w:bottom w:val="none" w:sz="0" w:space="0" w:color="auto"/>
        <w:right w:val="none" w:sz="0" w:space="0" w:color="auto"/>
      </w:divBdr>
    </w:div>
    <w:div w:id="944774469">
      <w:bodyDiv w:val="1"/>
      <w:marLeft w:val="0"/>
      <w:marRight w:val="0"/>
      <w:marTop w:val="0"/>
      <w:marBottom w:val="0"/>
      <w:divBdr>
        <w:top w:val="none" w:sz="0" w:space="0" w:color="auto"/>
        <w:left w:val="none" w:sz="0" w:space="0" w:color="auto"/>
        <w:bottom w:val="none" w:sz="0" w:space="0" w:color="auto"/>
        <w:right w:val="none" w:sz="0" w:space="0" w:color="auto"/>
      </w:divBdr>
    </w:div>
    <w:div w:id="946079916">
      <w:bodyDiv w:val="1"/>
      <w:marLeft w:val="0"/>
      <w:marRight w:val="0"/>
      <w:marTop w:val="0"/>
      <w:marBottom w:val="0"/>
      <w:divBdr>
        <w:top w:val="none" w:sz="0" w:space="0" w:color="auto"/>
        <w:left w:val="none" w:sz="0" w:space="0" w:color="auto"/>
        <w:bottom w:val="none" w:sz="0" w:space="0" w:color="auto"/>
        <w:right w:val="none" w:sz="0" w:space="0" w:color="auto"/>
      </w:divBdr>
    </w:div>
    <w:div w:id="1030106365">
      <w:bodyDiv w:val="1"/>
      <w:marLeft w:val="0"/>
      <w:marRight w:val="0"/>
      <w:marTop w:val="0"/>
      <w:marBottom w:val="0"/>
      <w:divBdr>
        <w:top w:val="none" w:sz="0" w:space="0" w:color="auto"/>
        <w:left w:val="none" w:sz="0" w:space="0" w:color="auto"/>
        <w:bottom w:val="none" w:sz="0" w:space="0" w:color="auto"/>
        <w:right w:val="none" w:sz="0" w:space="0" w:color="auto"/>
      </w:divBdr>
    </w:div>
    <w:div w:id="1072848762">
      <w:bodyDiv w:val="1"/>
      <w:marLeft w:val="0"/>
      <w:marRight w:val="0"/>
      <w:marTop w:val="0"/>
      <w:marBottom w:val="0"/>
      <w:divBdr>
        <w:top w:val="none" w:sz="0" w:space="0" w:color="auto"/>
        <w:left w:val="none" w:sz="0" w:space="0" w:color="auto"/>
        <w:bottom w:val="none" w:sz="0" w:space="0" w:color="auto"/>
        <w:right w:val="none" w:sz="0" w:space="0" w:color="auto"/>
      </w:divBdr>
    </w:div>
    <w:div w:id="1122654453">
      <w:bodyDiv w:val="1"/>
      <w:marLeft w:val="0"/>
      <w:marRight w:val="0"/>
      <w:marTop w:val="0"/>
      <w:marBottom w:val="0"/>
      <w:divBdr>
        <w:top w:val="none" w:sz="0" w:space="0" w:color="auto"/>
        <w:left w:val="none" w:sz="0" w:space="0" w:color="auto"/>
        <w:bottom w:val="none" w:sz="0" w:space="0" w:color="auto"/>
        <w:right w:val="none" w:sz="0" w:space="0" w:color="auto"/>
      </w:divBdr>
    </w:div>
    <w:div w:id="1123692151">
      <w:bodyDiv w:val="1"/>
      <w:marLeft w:val="0"/>
      <w:marRight w:val="0"/>
      <w:marTop w:val="0"/>
      <w:marBottom w:val="0"/>
      <w:divBdr>
        <w:top w:val="none" w:sz="0" w:space="0" w:color="auto"/>
        <w:left w:val="none" w:sz="0" w:space="0" w:color="auto"/>
        <w:bottom w:val="none" w:sz="0" w:space="0" w:color="auto"/>
        <w:right w:val="none" w:sz="0" w:space="0" w:color="auto"/>
      </w:divBdr>
    </w:div>
    <w:div w:id="1126922849">
      <w:bodyDiv w:val="1"/>
      <w:marLeft w:val="0"/>
      <w:marRight w:val="0"/>
      <w:marTop w:val="0"/>
      <w:marBottom w:val="0"/>
      <w:divBdr>
        <w:top w:val="none" w:sz="0" w:space="0" w:color="auto"/>
        <w:left w:val="none" w:sz="0" w:space="0" w:color="auto"/>
        <w:bottom w:val="none" w:sz="0" w:space="0" w:color="auto"/>
        <w:right w:val="none" w:sz="0" w:space="0" w:color="auto"/>
      </w:divBdr>
    </w:div>
    <w:div w:id="1148472214">
      <w:bodyDiv w:val="1"/>
      <w:marLeft w:val="0"/>
      <w:marRight w:val="0"/>
      <w:marTop w:val="0"/>
      <w:marBottom w:val="0"/>
      <w:divBdr>
        <w:top w:val="none" w:sz="0" w:space="0" w:color="auto"/>
        <w:left w:val="none" w:sz="0" w:space="0" w:color="auto"/>
        <w:bottom w:val="none" w:sz="0" w:space="0" w:color="auto"/>
        <w:right w:val="none" w:sz="0" w:space="0" w:color="auto"/>
      </w:divBdr>
    </w:div>
    <w:div w:id="1152991811">
      <w:bodyDiv w:val="1"/>
      <w:marLeft w:val="0"/>
      <w:marRight w:val="0"/>
      <w:marTop w:val="0"/>
      <w:marBottom w:val="0"/>
      <w:divBdr>
        <w:top w:val="none" w:sz="0" w:space="0" w:color="auto"/>
        <w:left w:val="none" w:sz="0" w:space="0" w:color="auto"/>
        <w:bottom w:val="none" w:sz="0" w:space="0" w:color="auto"/>
        <w:right w:val="none" w:sz="0" w:space="0" w:color="auto"/>
      </w:divBdr>
    </w:div>
    <w:div w:id="1164393301">
      <w:bodyDiv w:val="1"/>
      <w:marLeft w:val="0"/>
      <w:marRight w:val="0"/>
      <w:marTop w:val="0"/>
      <w:marBottom w:val="0"/>
      <w:divBdr>
        <w:top w:val="none" w:sz="0" w:space="0" w:color="auto"/>
        <w:left w:val="none" w:sz="0" w:space="0" w:color="auto"/>
        <w:bottom w:val="none" w:sz="0" w:space="0" w:color="auto"/>
        <w:right w:val="none" w:sz="0" w:space="0" w:color="auto"/>
      </w:divBdr>
    </w:div>
    <w:div w:id="1166439009">
      <w:bodyDiv w:val="1"/>
      <w:marLeft w:val="0"/>
      <w:marRight w:val="0"/>
      <w:marTop w:val="0"/>
      <w:marBottom w:val="0"/>
      <w:divBdr>
        <w:top w:val="none" w:sz="0" w:space="0" w:color="auto"/>
        <w:left w:val="none" w:sz="0" w:space="0" w:color="auto"/>
        <w:bottom w:val="none" w:sz="0" w:space="0" w:color="auto"/>
        <w:right w:val="none" w:sz="0" w:space="0" w:color="auto"/>
      </w:divBdr>
    </w:div>
    <w:div w:id="1209491898">
      <w:bodyDiv w:val="1"/>
      <w:marLeft w:val="0"/>
      <w:marRight w:val="0"/>
      <w:marTop w:val="0"/>
      <w:marBottom w:val="0"/>
      <w:divBdr>
        <w:top w:val="none" w:sz="0" w:space="0" w:color="auto"/>
        <w:left w:val="none" w:sz="0" w:space="0" w:color="auto"/>
        <w:bottom w:val="none" w:sz="0" w:space="0" w:color="auto"/>
        <w:right w:val="none" w:sz="0" w:space="0" w:color="auto"/>
      </w:divBdr>
    </w:div>
    <w:div w:id="1223634172">
      <w:bodyDiv w:val="1"/>
      <w:marLeft w:val="0"/>
      <w:marRight w:val="0"/>
      <w:marTop w:val="0"/>
      <w:marBottom w:val="0"/>
      <w:divBdr>
        <w:top w:val="none" w:sz="0" w:space="0" w:color="auto"/>
        <w:left w:val="none" w:sz="0" w:space="0" w:color="auto"/>
        <w:bottom w:val="none" w:sz="0" w:space="0" w:color="auto"/>
        <w:right w:val="none" w:sz="0" w:space="0" w:color="auto"/>
      </w:divBdr>
    </w:div>
    <w:div w:id="1224605788">
      <w:bodyDiv w:val="1"/>
      <w:marLeft w:val="0"/>
      <w:marRight w:val="0"/>
      <w:marTop w:val="0"/>
      <w:marBottom w:val="0"/>
      <w:divBdr>
        <w:top w:val="none" w:sz="0" w:space="0" w:color="auto"/>
        <w:left w:val="none" w:sz="0" w:space="0" w:color="auto"/>
        <w:bottom w:val="none" w:sz="0" w:space="0" w:color="auto"/>
        <w:right w:val="none" w:sz="0" w:space="0" w:color="auto"/>
      </w:divBdr>
    </w:div>
    <w:div w:id="1227494363">
      <w:bodyDiv w:val="1"/>
      <w:marLeft w:val="0"/>
      <w:marRight w:val="0"/>
      <w:marTop w:val="0"/>
      <w:marBottom w:val="0"/>
      <w:divBdr>
        <w:top w:val="none" w:sz="0" w:space="0" w:color="auto"/>
        <w:left w:val="none" w:sz="0" w:space="0" w:color="auto"/>
        <w:bottom w:val="none" w:sz="0" w:space="0" w:color="auto"/>
        <w:right w:val="none" w:sz="0" w:space="0" w:color="auto"/>
      </w:divBdr>
    </w:div>
    <w:div w:id="1233008249">
      <w:bodyDiv w:val="1"/>
      <w:marLeft w:val="0"/>
      <w:marRight w:val="0"/>
      <w:marTop w:val="0"/>
      <w:marBottom w:val="0"/>
      <w:divBdr>
        <w:top w:val="none" w:sz="0" w:space="0" w:color="auto"/>
        <w:left w:val="none" w:sz="0" w:space="0" w:color="auto"/>
        <w:bottom w:val="none" w:sz="0" w:space="0" w:color="auto"/>
        <w:right w:val="none" w:sz="0" w:space="0" w:color="auto"/>
      </w:divBdr>
    </w:div>
    <w:div w:id="1248271998">
      <w:bodyDiv w:val="1"/>
      <w:marLeft w:val="0"/>
      <w:marRight w:val="0"/>
      <w:marTop w:val="0"/>
      <w:marBottom w:val="0"/>
      <w:divBdr>
        <w:top w:val="none" w:sz="0" w:space="0" w:color="auto"/>
        <w:left w:val="none" w:sz="0" w:space="0" w:color="auto"/>
        <w:bottom w:val="none" w:sz="0" w:space="0" w:color="auto"/>
        <w:right w:val="none" w:sz="0" w:space="0" w:color="auto"/>
      </w:divBdr>
    </w:div>
    <w:div w:id="1248616056">
      <w:bodyDiv w:val="1"/>
      <w:marLeft w:val="0"/>
      <w:marRight w:val="0"/>
      <w:marTop w:val="0"/>
      <w:marBottom w:val="0"/>
      <w:divBdr>
        <w:top w:val="none" w:sz="0" w:space="0" w:color="auto"/>
        <w:left w:val="none" w:sz="0" w:space="0" w:color="auto"/>
        <w:bottom w:val="none" w:sz="0" w:space="0" w:color="auto"/>
        <w:right w:val="none" w:sz="0" w:space="0" w:color="auto"/>
      </w:divBdr>
    </w:div>
    <w:div w:id="1257834224">
      <w:bodyDiv w:val="1"/>
      <w:marLeft w:val="0"/>
      <w:marRight w:val="0"/>
      <w:marTop w:val="0"/>
      <w:marBottom w:val="0"/>
      <w:divBdr>
        <w:top w:val="none" w:sz="0" w:space="0" w:color="auto"/>
        <w:left w:val="none" w:sz="0" w:space="0" w:color="auto"/>
        <w:bottom w:val="none" w:sz="0" w:space="0" w:color="auto"/>
        <w:right w:val="none" w:sz="0" w:space="0" w:color="auto"/>
      </w:divBdr>
    </w:div>
    <w:div w:id="1283072979">
      <w:bodyDiv w:val="1"/>
      <w:marLeft w:val="0"/>
      <w:marRight w:val="0"/>
      <w:marTop w:val="0"/>
      <w:marBottom w:val="0"/>
      <w:divBdr>
        <w:top w:val="none" w:sz="0" w:space="0" w:color="auto"/>
        <w:left w:val="none" w:sz="0" w:space="0" w:color="auto"/>
        <w:bottom w:val="none" w:sz="0" w:space="0" w:color="auto"/>
        <w:right w:val="none" w:sz="0" w:space="0" w:color="auto"/>
      </w:divBdr>
    </w:div>
    <w:div w:id="1291785696">
      <w:bodyDiv w:val="1"/>
      <w:marLeft w:val="0"/>
      <w:marRight w:val="0"/>
      <w:marTop w:val="0"/>
      <w:marBottom w:val="0"/>
      <w:divBdr>
        <w:top w:val="none" w:sz="0" w:space="0" w:color="auto"/>
        <w:left w:val="none" w:sz="0" w:space="0" w:color="auto"/>
        <w:bottom w:val="none" w:sz="0" w:space="0" w:color="auto"/>
        <w:right w:val="none" w:sz="0" w:space="0" w:color="auto"/>
      </w:divBdr>
    </w:div>
    <w:div w:id="1297682955">
      <w:bodyDiv w:val="1"/>
      <w:marLeft w:val="0"/>
      <w:marRight w:val="0"/>
      <w:marTop w:val="0"/>
      <w:marBottom w:val="0"/>
      <w:divBdr>
        <w:top w:val="none" w:sz="0" w:space="0" w:color="auto"/>
        <w:left w:val="none" w:sz="0" w:space="0" w:color="auto"/>
        <w:bottom w:val="none" w:sz="0" w:space="0" w:color="auto"/>
        <w:right w:val="none" w:sz="0" w:space="0" w:color="auto"/>
      </w:divBdr>
    </w:div>
    <w:div w:id="1309360148">
      <w:bodyDiv w:val="1"/>
      <w:marLeft w:val="0"/>
      <w:marRight w:val="0"/>
      <w:marTop w:val="0"/>
      <w:marBottom w:val="0"/>
      <w:divBdr>
        <w:top w:val="none" w:sz="0" w:space="0" w:color="auto"/>
        <w:left w:val="none" w:sz="0" w:space="0" w:color="auto"/>
        <w:bottom w:val="none" w:sz="0" w:space="0" w:color="auto"/>
        <w:right w:val="none" w:sz="0" w:space="0" w:color="auto"/>
      </w:divBdr>
    </w:div>
    <w:div w:id="1365598424">
      <w:bodyDiv w:val="1"/>
      <w:marLeft w:val="0"/>
      <w:marRight w:val="0"/>
      <w:marTop w:val="0"/>
      <w:marBottom w:val="0"/>
      <w:divBdr>
        <w:top w:val="none" w:sz="0" w:space="0" w:color="auto"/>
        <w:left w:val="none" w:sz="0" w:space="0" w:color="auto"/>
        <w:bottom w:val="none" w:sz="0" w:space="0" w:color="auto"/>
        <w:right w:val="none" w:sz="0" w:space="0" w:color="auto"/>
      </w:divBdr>
    </w:div>
    <w:div w:id="1435978692">
      <w:bodyDiv w:val="1"/>
      <w:marLeft w:val="0"/>
      <w:marRight w:val="0"/>
      <w:marTop w:val="0"/>
      <w:marBottom w:val="0"/>
      <w:divBdr>
        <w:top w:val="none" w:sz="0" w:space="0" w:color="auto"/>
        <w:left w:val="none" w:sz="0" w:space="0" w:color="auto"/>
        <w:bottom w:val="none" w:sz="0" w:space="0" w:color="auto"/>
        <w:right w:val="none" w:sz="0" w:space="0" w:color="auto"/>
      </w:divBdr>
    </w:div>
    <w:div w:id="1465466323">
      <w:bodyDiv w:val="1"/>
      <w:marLeft w:val="0"/>
      <w:marRight w:val="0"/>
      <w:marTop w:val="0"/>
      <w:marBottom w:val="0"/>
      <w:divBdr>
        <w:top w:val="none" w:sz="0" w:space="0" w:color="auto"/>
        <w:left w:val="none" w:sz="0" w:space="0" w:color="auto"/>
        <w:bottom w:val="none" w:sz="0" w:space="0" w:color="auto"/>
        <w:right w:val="none" w:sz="0" w:space="0" w:color="auto"/>
      </w:divBdr>
    </w:div>
    <w:div w:id="1499345896">
      <w:bodyDiv w:val="1"/>
      <w:marLeft w:val="0"/>
      <w:marRight w:val="0"/>
      <w:marTop w:val="0"/>
      <w:marBottom w:val="0"/>
      <w:divBdr>
        <w:top w:val="none" w:sz="0" w:space="0" w:color="auto"/>
        <w:left w:val="none" w:sz="0" w:space="0" w:color="auto"/>
        <w:bottom w:val="none" w:sz="0" w:space="0" w:color="auto"/>
        <w:right w:val="none" w:sz="0" w:space="0" w:color="auto"/>
      </w:divBdr>
    </w:div>
    <w:div w:id="1550410724">
      <w:bodyDiv w:val="1"/>
      <w:marLeft w:val="0"/>
      <w:marRight w:val="0"/>
      <w:marTop w:val="0"/>
      <w:marBottom w:val="0"/>
      <w:divBdr>
        <w:top w:val="none" w:sz="0" w:space="0" w:color="auto"/>
        <w:left w:val="none" w:sz="0" w:space="0" w:color="auto"/>
        <w:bottom w:val="none" w:sz="0" w:space="0" w:color="auto"/>
        <w:right w:val="none" w:sz="0" w:space="0" w:color="auto"/>
      </w:divBdr>
    </w:div>
    <w:div w:id="1570572210">
      <w:bodyDiv w:val="1"/>
      <w:marLeft w:val="0"/>
      <w:marRight w:val="0"/>
      <w:marTop w:val="0"/>
      <w:marBottom w:val="0"/>
      <w:divBdr>
        <w:top w:val="none" w:sz="0" w:space="0" w:color="auto"/>
        <w:left w:val="none" w:sz="0" w:space="0" w:color="auto"/>
        <w:bottom w:val="none" w:sz="0" w:space="0" w:color="auto"/>
        <w:right w:val="none" w:sz="0" w:space="0" w:color="auto"/>
      </w:divBdr>
    </w:div>
    <w:div w:id="1585608159">
      <w:bodyDiv w:val="1"/>
      <w:marLeft w:val="0"/>
      <w:marRight w:val="0"/>
      <w:marTop w:val="0"/>
      <w:marBottom w:val="0"/>
      <w:divBdr>
        <w:top w:val="none" w:sz="0" w:space="0" w:color="auto"/>
        <w:left w:val="none" w:sz="0" w:space="0" w:color="auto"/>
        <w:bottom w:val="none" w:sz="0" w:space="0" w:color="auto"/>
        <w:right w:val="none" w:sz="0" w:space="0" w:color="auto"/>
      </w:divBdr>
    </w:div>
    <w:div w:id="1613854755">
      <w:bodyDiv w:val="1"/>
      <w:marLeft w:val="0"/>
      <w:marRight w:val="0"/>
      <w:marTop w:val="0"/>
      <w:marBottom w:val="0"/>
      <w:divBdr>
        <w:top w:val="none" w:sz="0" w:space="0" w:color="auto"/>
        <w:left w:val="none" w:sz="0" w:space="0" w:color="auto"/>
        <w:bottom w:val="none" w:sz="0" w:space="0" w:color="auto"/>
        <w:right w:val="none" w:sz="0" w:space="0" w:color="auto"/>
      </w:divBdr>
    </w:div>
    <w:div w:id="1618368123">
      <w:bodyDiv w:val="1"/>
      <w:marLeft w:val="0"/>
      <w:marRight w:val="0"/>
      <w:marTop w:val="0"/>
      <w:marBottom w:val="0"/>
      <w:divBdr>
        <w:top w:val="none" w:sz="0" w:space="0" w:color="auto"/>
        <w:left w:val="none" w:sz="0" w:space="0" w:color="auto"/>
        <w:bottom w:val="none" w:sz="0" w:space="0" w:color="auto"/>
        <w:right w:val="none" w:sz="0" w:space="0" w:color="auto"/>
      </w:divBdr>
    </w:div>
    <w:div w:id="1634942125">
      <w:bodyDiv w:val="1"/>
      <w:marLeft w:val="0"/>
      <w:marRight w:val="0"/>
      <w:marTop w:val="0"/>
      <w:marBottom w:val="0"/>
      <w:divBdr>
        <w:top w:val="none" w:sz="0" w:space="0" w:color="auto"/>
        <w:left w:val="none" w:sz="0" w:space="0" w:color="auto"/>
        <w:bottom w:val="none" w:sz="0" w:space="0" w:color="auto"/>
        <w:right w:val="none" w:sz="0" w:space="0" w:color="auto"/>
      </w:divBdr>
    </w:div>
    <w:div w:id="1635138165">
      <w:bodyDiv w:val="1"/>
      <w:marLeft w:val="0"/>
      <w:marRight w:val="0"/>
      <w:marTop w:val="0"/>
      <w:marBottom w:val="0"/>
      <w:divBdr>
        <w:top w:val="none" w:sz="0" w:space="0" w:color="auto"/>
        <w:left w:val="none" w:sz="0" w:space="0" w:color="auto"/>
        <w:bottom w:val="none" w:sz="0" w:space="0" w:color="auto"/>
        <w:right w:val="none" w:sz="0" w:space="0" w:color="auto"/>
      </w:divBdr>
    </w:div>
    <w:div w:id="1668557899">
      <w:bodyDiv w:val="1"/>
      <w:marLeft w:val="0"/>
      <w:marRight w:val="0"/>
      <w:marTop w:val="0"/>
      <w:marBottom w:val="0"/>
      <w:divBdr>
        <w:top w:val="none" w:sz="0" w:space="0" w:color="auto"/>
        <w:left w:val="none" w:sz="0" w:space="0" w:color="auto"/>
        <w:bottom w:val="none" w:sz="0" w:space="0" w:color="auto"/>
        <w:right w:val="none" w:sz="0" w:space="0" w:color="auto"/>
      </w:divBdr>
    </w:div>
    <w:div w:id="1744595506">
      <w:bodyDiv w:val="1"/>
      <w:marLeft w:val="0"/>
      <w:marRight w:val="0"/>
      <w:marTop w:val="0"/>
      <w:marBottom w:val="0"/>
      <w:divBdr>
        <w:top w:val="none" w:sz="0" w:space="0" w:color="auto"/>
        <w:left w:val="none" w:sz="0" w:space="0" w:color="auto"/>
        <w:bottom w:val="none" w:sz="0" w:space="0" w:color="auto"/>
        <w:right w:val="none" w:sz="0" w:space="0" w:color="auto"/>
      </w:divBdr>
    </w:div>
    <w:div w:id="1756366813">
      <w:bodyDiv w:val="1"/>
      <w:marLeft w:val="0"/>
      <w:marRight w:val="0"/>
      <w:marTop w:val="0"/>
      <w:marBottom w:val="0"/>
      <w:divBdr>
        <w:top w:val="none" w:sz="0" w:space="0" w:color="auto"/>
        <w:left w:val="none" w:sz="0" w:space="0" w:color="auto"/>
        <w:bottom w:val="none" w:sz="0" w:space="0" w:color="auto"/>
        <w:right w:val="none" w:sz="0" w:space="0" w:color="auto"/>
      </w:divBdr>
    </w:div>
    <w:div w:id="1765152928">
      <w:bodyDiv w:val="1"/>
      <w:marLeft w:val="0"/>
      <w:marRight w:val="0"/>
      <w:marTop w:val="0"/>
      <w:marBottom w:val="0"/>
      <w:divBdr>
        <w:top w:val="none" w:sz="0" w:space="0" w:color="auto"/>
        <w:left w:val="none" w:sz="0" w:space="0" w:color="auto"/>
        <w:bottom w:val="none" w:sz="0" w:space="0" w:color="auto"/>
        <w:right w:val="none" w:sz="0" w:space="0" w:color="auto"/>
      </w:divBdr>
    </w:div>
    <w:div w:id="1776972169">
      <w:bodyDiv w:val="1"/>
      <w:marLeft w:val="0"/>
      <w:marRight w:val="0"/>
      <w:marTop w:val="0"/>
      <w:marBottom w:val="0"/>
      <w:divBdr>
        <w:top w:val="none" w:sz="0" w:space="0" w:color="auto"/>
        <w:left w:val="none" w:sz="0" w:space="0" w:color="auto"/>
        <w:bottom w:val="none" w:sz="0" w:space="0" w:color="auto"/>
        <w:right w:val="none" w:sz="0" w:space="0" w:color="auto"/>
      </w:divBdr>
    </w:div>
    <w:div w:id="1784617629">
      <w:bodyDiv w:val="1"/>
      <w:marLeft w:val="0"/>
      <w:marRight w:val="0"/>
      <w:marTop w:val="0"/>
      <w:marBottom w:val="0"/>
      <w:divBdr>
        <w:top w:val="none" w:sz="0" w:space="0" w:color="auto"/>
        <w:left w:val="none" w:sz="0" w:space="0" w:color="auto"/>
        <w:bottom w:val="none" w:sz="0" w:space="0" w:color="auto"/>
        <w:right w:val="none" w:sz="0" w:space="0" w:color="auto"/>
      </w:divBdr>
    </w:div>
    <w:div w:id="1811677611">
      <w:bodyDiv w:val="1"/>
      <w:marLeft w:val="0"/>
      <w:marRight w:val="0"/>
      <w:marTop w:val="0"/>
      <w:marBottom w:val="0"/>
      <w:divBdr>
        <w:top w:val="none" w:sz="0" w:space="0" w:color="auto"/>
        <w:left w:val="none" w:sz="0" w:space="0" w:color="auto"/>
        <w:bottom w:val="none" w:sz="0" w:space="0" w:color="auto"/>
        <w:right w:val="none" w:sz="0" w:space="0" w:color="auto"/>
      </w:divBdr>
    </w:div>
    <w:div w:id="1812751732">
      <w:bodyDiv w:val="1"/>
      <w:marLeft w:val="0"/>
      <w:marRight w:val="0"/>
      <w:marTop w:val="0"/>
      <w:marBottom w:val="0"/>
      <w:divBdr>
        <w:top w:val="none" w:sz="0" w:space="0" w:color="auto"/>
        <w:left w:val="none" w:sz="0" w:space="0" w:color="auto"/>
        <w:bottom w:val="none" w:sz="0" w:space="0" w:color="auto"/>
        <w:right w:val="none" w:sz="0" w:space="0" w:color="auto"/>
      </w:divBdr>
    </w:div>
    <w:div w:id="1829058033">
      <w:bodyDiv w:val="1"/>
      <w:marLeft w:val="0"/>
      <w:marRight w:val="0"/>
      <w:marTop w:val="0"/>
      <w:marBottom w:val="0"/>
      <w:divBdr>
        <w:top w:val="none" w:sz="0" w:space="0" w:color="auto"/>
        <w:left w:val="none" w:sz="0" w:space="0" w:color="auto"/>
        <w:bottom w:val="none" w:sz="0" w:space="0" w:color="auto"/>
        <w:right w:val="none" w:sz="0" w:space="0" w:color="auto"/>
      </w:divBdr>
    </w:div>
    <w:div w:id="1836263775">
      <w:bodyDiv w:val="1"/>
      <w:marLeft w:val="0"/>
      <w:marRight w:val="0"/>
      <w:marTop w:val="0"/>
      <w:marBottom w:val="0"/>
      <w:divBdr>
        <w:top w:val="none" w:sz="0" w:space="0" w:color="auto"/>
        <w:left w:val="none" w:sz="0" w:space="0" w:color="auto"/>
        <w:bottom w:val="none" w:sz="0" w:space="0" w:color="auto"/>
        <w:right w:val="none" w:sz="0" w:space="0" w:color="auto"/>
      </w:divBdr>
    </w:div>
    <w:div w:id="1838181306">
      <w:bodyDiv w:val="1"/>
      <w:marLeft w:val="0"/>
      <w:marRight w:val="0"/>
      <w:marTop w:val="0"/>
      <w:marBottom w:val="0"/>
      <w:divBdr>
        <w:top w:val="none" w:sz="0" w:space="0" w:color="auto"/>
        <w:left w:val="none" w:sz="0" w:space="0" w:color="auto"/>
        <w:bottom w:val="none" w:sz="0" w:space="0" w:color="auto"/>
        <w:right w:val="none" w:sz="0" w:space="0" w:color="auto"/>
      </w:divBdr>
    </w:div>
    <w:div w:id="1858882617">
      <w:bodyDiv w:val="1"/>
      <w:marLeft w:val="0"/>
      <w:marRight w:val="0"/>
      <w:marTop w:val="0"/>
      <w:marBottom w:val="0"/>
      <w:divBdr>
        <w:top w:val="none" w:sz="0" w:space="0" w:color="auto"/>
        <w:left w:val="none" w:sz="0" w:space="0" w:color="auto"/>
        <w:bottom w:val="none" w:sz="0" w:space="0" w:color="auto"/>
        <w:right w:val="none" w:sz="0" w:space="0" w:color="auto"/>
      </w:divBdr>
    </w:div>
    <w:div w:id="1881085088">
      <w:bodyDiv w:val="1"/>
      <w:marLeft w:val="0"/>
      <w:marRight w:val="0"/>
      <w:marTop w:val="0"/>
      <w:marBottom w:val="0"/>
      <w:divBdr>
        <w:top w:val="none" w:sz="0" w:space="0" w:color="auto"/>
        <w:left w:val="none" w:sz="0" w:space="0" w:color="auto"/>
        <w:bottom w:val="none" w:sz="0" w:space="0" w:color="auto"/>
        <w:right w:val="none" w:sz="0" w:space="0" w:color="auto"/>
      </w:divBdr>
    </w:div>
    <w:div w:id="1907108445">
      <w:bodyDiv w:val="1"/>
      <w:marLeft w:val="0"/>
      <w:marRight w:val="0"/>
      <w:marTop w:val="0"/>
      <w:marBottom w:val="0"/>
      <w:divBdr>
        <w:top w:val="none" w:sz="0" w:space="0" w:color="auto"/>
        <w:left w:val="none" w:sz="0" w:space="0" w:color="auto"/>
        <w:bottom w:val="none" w:sz="0" w:space="0" w:color="auto"/>
        <w:right w:val="none" w:sz="0" w:space="0" w:color="auto"/>
      </w:divBdr>
    </w:div>
    <w:div w:id="1910729026">
      <w:bodyDiv w:val="1"/>
      <w:marLeft w:val="0"/>
      <w:marRight w:val="0"/>
      <w:marTop w:val="0"/>
      <w:marBottom w:val="0"/>
      <w:divBdr>
        <w:top w:val="none" w:sz="0" w:space="0" w:color="auto"/>
        <w:left w:val="none" w:sz="0" w:space="0" w:color="auto"/>
        <w:bottom w:val="none" w:sz="0" w:space="0" w:color="auto"/>
        <w:right w:val="none" w:sz="0" w:space="0" w:color="auto"/>
      </w:divBdr>
    </w:div>
    <w:div w:id="1941906484">
      <w:bodyDiv w:val="1"/>
      <w:marLeft w:val="0"/>
      <w:marRight w:val="0"/>
      <w:marTop w:val="0"/>
      <w:marBottom w:val="0"/>
      <w:divBdr>
        <w:top w:val="none" w:sz="0" w:space="0" w:color="auto"/>
        <w:left w:val="none" w:sz="0" w:space="0" w:color="auto"/>
        <w:bottom w:val="none" w:sz="0" w:space="0" w:color="auto"/>
        <w:right w:val="none" w:sz="0" w:space="0" w:color="auto"/>
      </w:divBdr>
    </w:div>
    <w:div w:id="1967544780">
      <w:bodyDiv w:val="1"/>
      <w:marLeft w:val="0"/>
      <w:marRight w:val="0"/>
      <w:marTop w:val="0"/>
      <w:marBottom w:val="0"/>
      <w:divBdr>
        <w:top w:val="none" w:sz="0" w:space="0" w:color="auto"/>
        <w:left w:val="none" w:sz="0" w:space="0" w:color="auto"/>
        <w:bottom w:val="none" w:sz="0" w:space="0" w:color="auto"/>
        <w:right w:val="none" w:sz="0" w:space="0" w:color="auto"/>
      </w:divBdr>
    </w:div>
    <w:div w:id="1978411981">
      <w:bodyDiv w:val="1"/>
      <w:marLeft w:val="0"/>
      <w:marRight w:val="0"/>
      <w:marTop w:val="0"/>
      <w:marBottom w:val="0"/>
      <w:divBdr>
        <w:top w:val="none" w:sz="0" w:space="0" w:color="auto"/>
        <w:left w:val="none" w:sz="0" w:space="0" w:color="auto"/>
        <w:bottom w:val="none" w:sz="0" w:space="0" w:color="auto"/>
        <w:right w:val="none" w:sz="0" w:space="0" w:color="auto"/>
      </w:divBdr>
    </w:div>
    <w:div w:id="1991909047">
      <w:bodyDiv w:val="1"/>
      <w:marLeft w:val="0"/>
      <w:marRight w:val="0"/>
      <w:marTop w:val="0"/>
      <w:marBottom w:val="0"/>
      <w:divBdr>
        <w:top w:val="none" w:sz="0" w:space="0" w:color="auto"/>
        <w:left w:val="none" w:sz="0" w:space="0" w:color="auto"/>
        <w:bottom w:val="none" w:sz="0" w:space="0" w:color="auto"/>
        <w:right w:val="none" w:sz="0" w:space="0" w:color="auto"/>
      </w:divBdr>
    </w:div>
    <w:div w:id="1999721472">
      <w:bodyDiv w:val="1"/>
      <w:marLeft w:val="0"/>
      <w:marRight w:val="0"/>
      <w:marTop w:val="0"/>
      <w:marBottom w:val="0"/>
      <w:divBdr>
        <w:top w:val="none" w:sz="0" w:space="0" w:color="auto"/>
        <w:left w:val="none" w:sz="0" w:space="0" w:color="auto"/>
        <w:bottom w:val="none" w:sz="0" w:space="0" w:color="auto"/>
        <w:right w:val="none" w:sz="0" w:space="0" w:color="auto"/>
      </w:divBdr>
    </w:div>
    <w:div w:id="2000113851">
      <w:bodyDiv w:val="1"/>
      <w:marLeft w:val="0"/>
      <w:marRight w:val="0"/>
      <w:marTop w:val="0"/>
      <w:marBottom w:val="0"/>
      <w:divBdr>
        <w:top w:val="none" w:sz="0" w:space="0" w:color="auto"/>
        <w:left w:val="none" w:sz="0" w:space="0" w:color="auto"/>
        <w:bottom w:val="none" w:sz="0" w:space="0" w:color="auto"/>
        <w:right w:val="none" w:sz="0" w:space="0" w:color="auto"/>
      </w:divBdr>
    </w:div>
    <w:div w:id="2002847810">
      <w:bodyDiv w:val="1"/>
      <w:marLeft w:val="0"/>
      <w:marRight w:val="0"/>
      <w:marTop w:val="0"/>
      <w:marBottom w:val="0"/>
      <w:divBdr>
        <w:top w:val="none" w:sz="0" w:space="0" w:color="auto"/>
        <w:left w:val="none" w:sz="0" w:space="0" w:color="auto"/>
        <w:bottom w:val="none" w:sz="0" w:space="0" w:color="auto"/>
        <w:right w:val="none" w:sz="0" w:space="0" w:color="auto"/>
      </w:divBdr>
    </w:div>
    <w:div w:id="2007515109">
      <w:bodyDiv w:val="1"/>
      <w:marLeft w:val="0"/>
      <w:marRight w:val="0"/>
      <w:marTop w:val="0"/>
      <w:marBottom w:val="0"/>
      <w:divBdr>
        <w:top w:val="none" w:sz="0" w:space="0" w:color="auto"/>
        <w:left w:val="none" w:sz="0" w:space="0" w:color="auto"/>
        <w:bottom w:val="none" w:sz="0" w:space="0" w:color="auto"/>
        <w:right w:val="none" w:sz="0" w:space="0" w:color="auto"/>
      </w:divBdr>
      <w:divsChild>
        <w:div w:id="428234865">
          <w:marLeft w:val="0"/>
          <w:marRight w:val="0"/>
          <w:marTop w:val="0"/>
          <w:marBottom w:val="0"/>
          <w:divBdr>
            <w:top w:val="none" w:sz="0" w:space="0" w:color="auto"/>
            <w:left w:val="none" w:sz="0" w:space="0" w:color="auto"/>
            <w:bottom w:val="none" w:sz="0" w:space="0" w:color="auto"/>
            <w:right w:val="none" w:sz="0" w:space="0" w:color="auto"/>
          </w:divBdr>
          <w:divsChild>
            <w:div w:id="331956503">
              <w:marLeft w:val="0"/>
              <w:marRight w:val="0"/>
              <w:marTop w:val="0"/>
              <w:marBottom w:val="0"/>
              <w:divBdr>
                <w:top w:val="none" w:sz="0" w:space="0" w:color="auto"/>
                <w:left w:val="none" w:sz="0" w:space="0" w:color="auto"/>
                <w:bottom w:val="none" w:sz="0" w:space="0" w:color="auto"/>
                <w:right w:val="none" w:sz="0" w:space="0" w:color="auto"/>
              </w:divBdr>
              <w:divsChild>
                <w:div w:id="1032725540">
                  <w:marLeft w:val="0"/>
                  <w:marRight w:val="0"/>
                  <w:marTop w:val="0"/>
                  <w:marBottom w:val="0"/>
                  <w:divBdr>
                    <w:top w:val="none" w:sz="0" w:space="0" w:color="auto"/>
                    <w:left w:val="none" w:sz="0" w:space="0" w:color="auto"/>
                    <w:bottom w:val="none" w:sz="0" w:space="0" w:color="auto"/>
                    <w:right w:val="none" w:sz="0" w:space="0" w:color="auto"/>
                  </w:divBdr>
                  <w:divsChild>
                    <w:div w:id="1968118270">
                      <w:marLeft w:val="0"/>
                      <w:marRight w:val="0"/>
                      <w:marTop w:val="0"/>
                      <w:marBottom w:val="0"/>
                      <w:divBdr>
                        <w:top w:val="none" w:sz="0" w:space="0" w:color="auto"/>
                        <w:left w:val="none" w:sz="0" w:space="0" w:color="auto"/>
                        <w:bottom w:val="none" w:sz="0" w:space="0" w:color="auto"/>
                        <w:right w:val="none" w:sz="0" w:space="0" w:color="auto"/>
                      </w:divBdr>
                      <w:divsChild>
                        <w:div w:id="987512075">
                          <w:marLeft w:val="0"/>
                          <w:marRight w:val="0"/>
                          <w:marTop w:val="0"/>
                          <w:marBottom w:val="0"/>
                          <w:divBdr>
                            <w:top w:val="none" w:sz="0" w:space="0" w:color="auto"/>
                            <w:left w:val="none" w:sz="0" w:space="0" w:color="auto"/>
                            <w:bottom w:val="none" w:sz="0" w:space="0" w:color="auto"/>
                            <w:right w:val="none" w:sz="0" w:space="0" w:color="auto"/>
                          </w:divBdr>
                          <w:divsChild>
                            <w:div w:id="494079405">
                              <w:marLeft w:val="0"/>
                              <w:marRight w:val="0"/>
                              <w:marTop w:val="0"/>
                              <w:marBottom w:val="0"/>
                              <w:divBdr>
                                <w:top w:val="none" w:sz="0" w:space="0" w:color="auto"/>
                                <w:left w:val="none" w:sz="0" w:space="0" w:color="auto"/>
                                <w:bottom w:val="none" w:sz="0" w:space="0" w:color="auto"/>
                                <w:right w:val="none" w:sz="0" w:space="0" w:color="auto"/>
                              </w:divBdr>
                              <w:divsChild>
                                <w:div w:id="1509247472">
                                  <w:marLeft w:val="0"/>
                                  <w:marRight w:val="0"/>
                                  <w:marTop w:val="0"/>
                                  <w:marBottom w:val="0"/>
                                  <w:divBdr>
                                    <w:top w:val="none" w:sz="0" w:space="0" w:color="auto"/>
                                    <w:left w:val="none" w:sz="0" w:space="0" w:color="auto"/>
                                    <w:bottom w:val="none" w:sz="0" w:space="0" w:color="auto"/>
                                    <w:right w:val="none" w:sz="0" w:space="0" w:color="auto"/>
                                  </w:divBdr>
                                  <w:divsChild>
                                    <w:div w:id="20225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196477">
      <w:bodyDiv w:val="1"/>
      <w:marLeft w:val="0"/>
      <w:marRight w:val="0"/>
      <w:marTop w:val="0"/>
      <w:marBottom w:val="0"/>
      <w:divBdr>
        <w:top w:val="none" w:sz="0" w:space="0" w:color="auto"/>
        <w:left w:val="none" w:sz="0" w:space="0" w:color="auto"/>
        <w:bottom w:val="none" w:sz="0" w:space="0" w:color="auto"/>
        <w:right w:val="none" w:sz="0" w:space="0" w:color="auto"/>
      </w:divBdr>
    </w:div>
    <w:div w:id="2064599267">
      <w:bodyDiv w:val="1"/>
      <w:marLeft w:val="0"/>
      <w:marRight w:val="0"/>
      <w:marTop w:val="0"/>
      <w:marBottom w:val="0"/>
      <w:divBdr>
        <w:top w:val="none" w:sz="0" w:space="0" w:color="auto"/>
        <w:left w:val="none" w:sz="0" w:space="0" w:color="auto"/>
        <w:bottom w:val="none" w:sz="0" w:space="0" w:color="auto"/>
        <w:right w:val="none" w:sz="0" w:space="0" w:color="auto"/>
      </w:divBdr>
    </w:div>
    <w:div w:id="2073650651">
      <w:bodyDiv w:val="1"/>
      <w:marLeft w:val="0"/>
      <w:marRight w:val="0"/>
      <w:marTop w:val="0"/>
      <w:marBottom w:val="0"/>
      <w:divBdr>
        <w:top w:val="none" w:sz="0" w:space="0" w:color="auto"/>
        <w:left w:val="none" w:sz="0" w:space="0" w:color="auto"/>
        <w:bottom w:val="none" w:sz="0" w:space="0" w:color="auto"/>
        <w:right w:val="none" w:sz="0" w:space="0" w:color="auto"/>
      </w:divBdr>
    </w:div>
    <w:div w:id="2075543454">
      <w:bodyDiv w:val="1"/>
      <w:marLeft w:val="0"/>
      <w:marRight w:val="0"/>
      <w:marTop w:val="0"/>
      <w:marBottom w:val="0"/>
      <w:divBdr>
        <w:top w:val="none" w:sz="0" w:space="0" w:color="auto"/>
        <w:left w:val="none" w:sz="0" w:space="0" w:color="auto"/>
        <w:bottom w:val="none" w:sz="0" w:space="0" w:color="auto"/>
        <w:right w:val="none" w:sz="0" w:space="0" w:color="auto"/>
      </w:divBdr>
      <w:divsChild>
        <w:div w:id="1779519323">
          <w:marLeft w:val="0"/>
          <w:marRight w:val="0"/>
          <w:marTop w:val="0"/>
          <w:marBottom w:val="0"/>
          <w:divBdr>
            <w:top w:val="none" w:sz="0" w:space="0" w:color="auto"/>
            <w:left w:val="none" w:sz="0" w:space="0" w:color="auto"/>
            <w:bottom w:val="none" w:sz="0" w:space="0" w:color="auto"/>
            <w:right w:val="none" w:sz="0" w:space="0" w:color="auto"/>
          </w:divBdr>
          <w:divsChild>
            <w:div w:id="863205320">
              <w:marLeft w:val="0"/>
              <w:marRight w:val="0"/>
              <w:marTop w:val="0"/>
              <w:marBottom w:val="0"/>
              <w:divBdr>
                <w:top w:val="none" w:sz="0" w:space="0" w:color="auto"/>
                <w:left w:val="none" w:sz="0" w:space="0" w:color="auto"/>
                <w:bottom w:val="none" w:sz="0" w:space="0" w:color="auto"/>
                <w:right w:val="none" w:sz="0" w:space="0" w:color="auto"/>
              </w:divBdr>
              <w:divsChild>
                <w:div w:id="1993295057">
                  <w:marLeft w:val="0"/>
                  <w:marRight w:val="0"/>
                  <w:marTop w:val="0"/>
                  <w:marBottom w:val="0"/>
                  <w:divBdr>
                    <w:top w:val="none" w:sz="0" w:space="0" w:color="auto"/>
                    <w:left w:val="none" w:sz="0" w:space="0" w:color="auto"/>
                    <w:bottom w:val="none" w:sz="0" w:space="0" w:color="auto"/>
                    <w:right w:val="none" w:sz="0" w:space="0" w:color="auto"/>
                  </w:divBdr>
                  <w:divsChild>
                    <w:div w:id="1872915667">
                      <w:marLeft w:val="0"/>
                      <w:marRight w:val="0"/>
                      <w:marTop w:val="0"/>
                      <w:marBottom w:val="0"/>
                      <w:divBdr>
                        <w:top w:val="none" w:sz="0" w:space="0" w:color="auto"/>
                        <w:left w:val="none" w:sz="0" w:space="0" w:color="auto"/>
                        <w:bottom w:val="none" w:sz="0" w:space="0" w:color="auto"/>
                        <w:right w:val="none" w:sz="0" w:space="0" w:color="auto"/>
                      </w:divBdr>
                      <w:divsChild>
                        <w:div w:id="333532121">
                          <w:marLeft w:val="0"/>
                          <w:marRight w:val="0"/>
                          <w:marTop w:val="0"/>
                          <w:marBottom w:val="0"/>
                          <w:divBdr>
                            <w:top w:val="none" w:sz="0" w:space="0" w:color="auto"/>
                            <w:left w:val="none" w:sz="0" w:space="0" w:color="auto"/>
                            <w:bottom w:val="none" w:sz="0" w:space="0" w:color="auto"/>
                            <w:right w:val="none" w:sz="0" w:space="0" w:color="auto"/>
                          </w:divBdr>
                          <w:divsChild>
                            <w:div w:id="2038120319">
                              <w:marLeft w:val="0"/>
                              <w:marRight w:val="0"/>
                              <w:marTop w:val="0"/>
                              <w:marBottom w:val="0"/>
                              <w:divBdr>
                                <w:top w:val="none" w:sz="0" w:space="0" w:color="auto"/>
                                <w:left w:val="none" w:sz="0" w:space="0" w:color="auto"/>
                                <w:bottom w:val="none" w:sz="0" w:space="0" w:color="auto"/>
                                <w:right w:val="none" w:sz="0" w:space="0" w:color="auto"/>
                              </w:divBdr>
                              <w:divsChild>
                                <w:div w:id="395249034">
                                  <w:marLeft w:val="0"/>
                                  <w:marRight w:val="0"/>
                                  <w:marTop w:val="0"/>
                                  <w:marBottom w:val="0"/>
                                  <w:divBdr>
                                    <w:top w:val="none" w:sz="0" w:space="0" w:color="auto"/>
                                    <w:left w:val="none" w:sz="0" w:space="0" w:color="auto"/>
                                    <w:bottom w:val="none" w:sz="0" w:space="0" w:color="auto"/>
                                    <w:right w:val="none" w:sz="0" w:space="0" w:color="auto"/>
                                  </w:divBdr>
                                  <w:divsChild>
                                    <w:div w:id="17898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7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997651-058d-44a8-9693-677a6d584c1a" xsi:nil="true"/>
    <lcf76f155ced4ddcb4097134ff3c332f xmlns="85e835cf-9731-46a3-a76f-dc64f84bfcc8">
      <Terms xmlns="http://schemas.microsoft.com/office/infopath/2007/PartnerControls"/>
    </lcf76f155ced4ddcb4097134ff3c332f>
    <_dlc_DocId xmlns="f7997651-058d-44a8-9693-677a6d584c1a">1661-750952704-898</_dlc_DocId>
    <_dlc_DocIdUrl xmlns="f7997651-058d-44a8-9693-677a6d584c1a">
      <Url>https://llwrsite0.sharepoint.com/sites/NWSGENMidCopelandCET29469/_layouts/15/DocIdRedir.aspx?ID=1661-750952704-898</Url>
      <Description>1661-750952704-898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32F7F27948548984787D7DE70AB0D" ma:contentTypeVersion="14" ma:contentTypeDescription="Create a new document." ma:contentTypeScope="" ma:versionID="2b83a6225cf64a511282e9e58ef28b4e">
  <xsd:schema xmlns:xsd="http://www.w3.org/2001/XMLSchema" xmlns:xs="http://www.w3.org/2001/XMLSchema" xmlns:p="http://schemas.microsoft.com/office/2006/metadata/properties" xmlns:ns2="85e835cf-9731-46a3-a76f-dc64f84bfcc8" xmlns:ns3="f7997651-058d-44a8-9693-677a6d584c1a" targetNamespace="http://schemas.microsoft.com/office/2006/metadata/properties" ma:root="true" ma:fieldsID="0415c54b474ebe82630931d4ef06b71e" ns2:_="" ns3:_="">
    <xsd:import namespace="85e835cf-9731-46a3-a76f-dc64f84bfcc8"/>
    <xsd:import namespace="f7997651-058d-44a8-9693-677a6d584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835cf-9731-46a3-a76f-dc64f84b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7B4057-C442-4B6B-9428-9B062966C345}">
  <ds:schemaRefs>
    <ds:schemaRef ds:uri="http://schemas.microsoft.com/office/2006/metadata/properties"/>
    <ds:schemaRef ds:uri="http://schemas.microsoft.com/office/infopath/2007/PartnerControls"/>
    <ds:schemaRef ds:uri="f7997651-058d-44a8-9693-677a6d584c1a"/>
    <ds:schemaRef ds:uri="85e835cf-9731-46a3-a76f-dc64f84bfcc8"/>
  </ds:schemaRefs>
</ds:datastoreItem>
</file>

<file path=customXml/itemProps2.xml><?xml version="1.0" encoding="utf-8"?>
<ds:datastoreItem xmlns:ds="http://schemas.openxmlformats.org/officeDocument/2006/customXml" ds:itemID="{BC3B0AF2-C27B-4FB8-8598-9320A1714C3E}">
  <ds:schemaRefs>
    <ds:schemaRef ds:uri="http://schemas.microsoft.com/sharepoint/v3/contenttype/forms"/>
  </ds:schemaRefs>
</ds:datastoreItem>
</file>

<file path=customXml/itemProps3.xml><?xml version="1.0" encoding="utf-8"?>
<ds:datastoreItem xmlns:ds="http://schemas.openxmlformats.org/officeDocument/2006/customXml" ds:itemID="{BDA4EC70-45B2-4313-BD30-0C2F0930A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835cf-9731-46a3-a76f-dc64f84bfcc8"/>
    <ds:schemaRef ds:uri="f7997651-058d-44a8-9693-677a6d584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A591A-55F0-4C33-A571-024277B122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2475</Words>
  <Characters>13903</Characters>
  <Application>Microsoft Office Word</Application>
  <DocSecurity>0</DocSecurity>
  <Lines>321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Arnott, Katy (NWS)</dc:creator>
  <cp:keywords/>
  <dc:description/>
  <cp:lastModifiedBy>Dougherty, Jodie (NWS)</cp:lastModifiedBy>
  <cp:revision>3</cp:revision>
  <dcterms:created xsi:type="dcterms:W3CDTF">2026-01-14T15:41:00Z</dcterms:created>
  <dcterms:modified xsi:type="dcterms:W3CDTF">2026-01-14T15:41:00Z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0c0ab6-a5d1-409a-be46-926fb63016fe_Enabled">
    <vt:lpwstr>true</vt:lpwstr>
  </property>
  <property fmtid="{D5CDD505-2E9C-101B-9397-08002B2CF9AE}" pid="3" name="MSIP_Label_630c0ab6-a5d1-409a-be46-926fb63016fe_SetDate">
    <vt:lpwstr>2024-03-13T14:16:33Z</vt:lpwstr>
  </property>
  <property fmtid="{D5CDD505-2E9C-101B-9397-08002B2CF9AE}" pid="4" name="MSIP_Label_630c0ab6-a5d1-409a-be46-926fb63016fe_Method">
    <vt:lpwstr>Privileged</vt:lpwstr>
  </property>
  <property fmtid="{D5CDD505-2E9C-101B-9397-08002B2CF9AE}" pid="5" name="MSIP_Label_630c0ab6-a5d1-409a-be46-926fb63016fe_Name">
    <vt:lpwstr>OFFICIAL-No-Marking</vt:lpwstr>
  </property>
  <property fmtid="{D5CDD505-2E9C-101B-9397-08002B2CF9AE}" pid="6" name="MSIP_Label_630c0ab6-a5d1-409a-be46-926fb63016fe_SiteId">
    <vt:lpwstr>1929b5b6-230e-4b2e-837a-b96f0a9b1b56</vt:lpwstr>
  </property>
  <property fmtid="{D5CDD505-2E9C-101B-9397-08002B2CF9AE}" pid="7" name="MSIP_Label_630c0ab6-a5d1-409a-be46-926fb63016fe_ActionId">
    <vt:lpwstr>ec6c26e8-f2d9-4faa-b34c-90dbe04d7a1a</vt:lpwstr>
  </property>
  <property fmtid="{D5CDD505-2E9C-101B-9397-08002B2CF9AE}" pid="8" name="MSIP_Label_630c0ab6-a5d1-409a-be46-926fb63016fe_ContentBits">
    <vt:lpwstr>0</vt:lpwstr>
  </property>
  <property fmtid="{D5CDD505-2E9C-101B-9397-08002B2CF9AE}" pid="9" name="ContentTypeId">
    <vt:lpwstr>0x010100CDD32F7F27948548984787D7DE70AB0D</vt:lpwstr>
  </property>
  <property fmtid="{D5CDD505-2E9C-101B-9397-08002B2CF9AE}" pid="10" name="_dlc_DocIdItemGuid">
    <vt:lpwstr>1169673a-a08c-40b6-89e5-c2349e916e17</vt:lpwstr>
  </property>
  <property fmtid="{D5CDD505-2E9C-101B-9397-08002B2CF9AE}" pid="11" name="MediaServiceImageTags">
    <vt:lpwstr/>
  </property>
</Properties>
</file>