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DA20" w14:textId="42B94F6C" w:rsidR="00B40893" w:rsidRPr="00CF51A4" w:rsidRDefault="00B40893" w:rsidP="00EE4258">
      <w:pPr>
        <w:spacing w:after="0" w:line="276" w:lineRule="auto"/>
        <w:ind w:firstLine="720"/>
        <w:jc w:val="center"/>
        <w:rPr>
          <w:rFonts w:eastAsia="Calibri" w:cstheme="minorHAnsi"/>
          <w:b/>
          <w:sz w:val="20"/>
          <w:szCs w:val="20"/>
          <w:lang w:eastAsia="en-GB"/>
        </w:rPr>
      </w:pPr>
      <w:r w:rsidRPr="00CF51A4">
        <w:rPr>
          <w:rFonts w:eastAsia="Calibri" w:cstheme="minorHAnsi"/>
          <w:b/>
          <w:sz w:val="20"/>
          <w:szCs w:val="20"/>
          <w:lang w:eastAsia="en-GB"/>
        </w:rPr>
        <w:t>Minutes of the</w:t>
      </w:r>
      <w:r w:rsidR="00AD06AD" w:rsidRPr="00CF51A4">
        <w:rPr>
          <w:rFonts w:eastAsia="Calibri" w:cstheme="minorHAnsi"/>
          <w:b/>
          <w:sz w:val="20"/>
          <w:szCs w:val="20"/>
          <w:lang w:eastAsia="en-GB"/>
        </w:rPr>
        <w:t xml:space="preserve"> 2</w:t>
      </w:r>
      <w:r w:rsidR="000333AA" w:rsidRPr="00CF51A4">
        <w:rPr>
          <w:rFonts w:eastAsia="Calibri" w:cstheme="minorHAnsi"/>
          <w:b/>
          <w:sz w:val="20"/>
          <w:szCs w:val="20"/>
          <w:lang w:eastAsia="en-GB"/>
        </w:rPr>
        <w:t>9</w:t>
      </w:r>
      <w:r w:rsidR="00555D28" w:rsidRPr="00CF51A4">
        <w:rPr>
          <w:rFonts w:eastAsia="Calibri" w:cstheme="minorHAnsi"/>
          <w:b/>
          <w:sz w:val="20"/>
          <w:szCs w:val="20"/>
          <w:vertAlign w:val="superscript"/>
          <w:lang w:eastAsia="en-GB"/>
        </w:rPr>
        <w:t>th</w:t>
      </w:r>
      <w:r w:rsidRPr="00CF51A4">
        <w:rPr>
          <w:rFonts w:eastAsia="Calibri" w:cstheme="minorHAnsi"/>
          <w:b/>
          <w:sz w:val="20"/>
          <w:szCs w:val="20"/>
          <w:lang w:eastAsia="en-GB"/>
        </w:rPr>
        <w:t xml:space="preserve"> Meeting of the Mid Copeland GDF Community Partnership</w:t>
      </w:r>
    </w:p>
    <w:p w14:paraId="5996DC1C" w14:textId="3BB16329" w:rsidR="00B40893" w:rsidRPr="00CF51A4" w:rsidRDefault="00B40893" w:rsidP="00EE4258">
      <w:pPr>
        <w:spacing w:after="0" w:line="276" w:lineRule="auto"/>
        <w:ind w:firstLine="720"/>
        <w:jc w:val="center"/>
        <w:rPr>
          <w:rFonts w:eastAsia="Calibri" w:cstheme="minorHAnsi"/>
          <w:bCs/>
          <w:sz w:val="20"/>
          <w:szCs w:val="20"/>
          <w:lang w:eastAsia="en-GB"/>
        </w:rPr>
      </w:pPr>
    </w:p>
    <w:p w14:paraId="0B86F9E3" w14:textId="13883C04" w:rsidR="00B40893" w:rsidRPr="00CF51A4" w:rsidRDefault="00B40893" w:rsidP="00EE4258">
      <w:pPr>
        <w:spacing w:after="0" w:line="276" w:lineRule="auto"/>
        <w:rPr>
          <w:rFonts w:eastAsia="Calibri" w:cstheme="minorHAnsi"/>
          <w:b/>
          <w:sz w:val="20"/>
          <w:szCs w:val="20"/>
          <w:lang w:eastAsia="en-GB"/>
        </w:rPr>
      </w:pPr>
      <w:r w:rsidRPr="00CF51A4">
        <w:rPr>
          <w:rFonts w:eastAsia="Calibri" w:cstheme="minorHAnsi"/>
          <w:b/>
          <w:sz w:val="20"/>
          <w:szCs w:val="20"/>
          <w:lang w:eastAsia="en-GB"/>
        </w:rPr>
        <w:t>Held at</w:t>
      </w:r>
      <w:r w:rsidRPr="00CF51A4">
        <w:rPr>
          <w:rFonts w:eastAsia="Calibri" w:cstheme="minorHAnsi"/>
          <w:b/>
          <w:sz w:val="20"/>
          <w:szCs w:val="20"/>
          <w:lang w:eastAsia="en-GB"/>
        </w:rPr>
        <w:tab/>
      </w:r>
      <w:r w:rsidRPr="00CF51A4">
        <w:rPr>
          <w:rFonts w:eastAsia="Calibri" w:cstheme="minorHAnsi"/>
          <w:b/>
          <w:sz w:val="20"/>
          <w:szCs w:val="20"/>
          <w:lang w:eastAsia="en-GB"/>
        </w:rPr>
        <w:tab/>
      </w:r>
      <w:r w:rsidRPr="00CF51A4">
        <w:rPr>
          <w:rFonts w:eastAsia="Calibri" w:cstheme="minorHAnsi"/>
          <w:b/>
          <w:sz w:val="20"/>
          <w:szCs w:val="20"/>
          <w:lang w:eastAsia="en-GB"/>
        </w:rPr>
        <w:tab/>
      </w:r>
      <w:r w:rsidR="008C08B1" w:rsidRPr="00CF51A4">
        <w:rPr>
          <w:rFonts w:eastAsia="Calibri" w:cstheme="minorHAnsi"/>
          <w:b/>
          <w:sz w:val="20"/>
          <w:szCs w:val="20"/>
          <w:lang w:eastAsia="en-GB"/>
        </w:rPr>
        <w:t>Beckermet Reading Rooms</w:t>
      </w:r>
    </w:p>
    <w:p w14:paraId="542D3987" w14:textId="77777777" w:rsidR="00B40893" w:rsidRPr="00CF51A4" w:rsidRDefault="00B40893" w:rsidP="00EE4258">
      <w:pPr>
        <w:spacing w:after="0" w:line="276" w:lineRule="auto"/>
        <w:rPr>
          <w:rFonts w:eastAsia="Calibri" w:cstheme="minorHAnsi"/>
          <w:b/>
          <w:sz w:val="20"/>
          <w:szCs w:val="20"/>
          <w:lang w:eastAsia="en-GB"/>
        </w:rPr>
      </w:pPr>
    </w:p>
    <w:p w14:paraId="6604D57E" w14:textId="4D17E4F3" w:rsidR="00B40893" w:rsidRPr="00CF51A4" w:rsidRDefault="00B40893" w:rsidP="00EE4258">
      <w:pPr>
        <w:spacing w:after="0" w:line="276" w:lineRule="auto"/>
        <w:rPr>
          <w:rFonts w:eastAsia="Calibri" w:cstheme="minorHAnsi"/>
          <w:b/>
          <w:sz w:val="20"/>
          <w:szCs w:val="20"/>
          <w:lang w:eastAsia="en-GB"/>
        </w:rPr>
      </w:pPr>
      <w:r w:rsidRPr="00CF51A4">
        <w:rPr>
          <w:rFonts w:eastAsia="Calibri" w:cstheme="minorHAnsi"/>
          <w:b/>
          <w:sz w:val="20"/>
          <w:szCs w:val="20"/>
          <w:lang w:eastAsia="en-GB"/>
        </w:rPr>
        <w:t>On</w:t>
      </w:r>
      <w:r w:rsidRPr="00CF51A4">
        <w:rPr>
          <w:rFonts w:eastAsia="Calibri" w:cstheme="minorHAnsi"/>
          <w:b/>
          <w:sz w:val="20"/>
          <w:szCs w:val="20"/>
          <w:lang w:eastAsia="en-GB"/>
        </w:rPr>
        <w:tab/>
      </w:r>
      <w:r w:rsidRPr="00CF51A4">
        <w:rPr>
          <w:rFonts w:eastAsia="Calibri" w:cstheme="minorHAnsi"/>
          <w:b/>
          <w:sz w:val="20"/>
          <w:szCs w:val="20"/>
          <w:lang w:eastAsia="en-GB"/>
        </w:rPr>
        <w:tab/>
      </w:r>
      <w:r w:rsidRPr="00CF51A4">
        <w:rPr>
          <w:rFonts w:eastAsia="Calibri" w:cstheme="minorHAnsi"/>
          <w:b/>
          <w:sz w:val="20"/>
          <w:szCs w:val="20"/>
          <w:lang w:eastAsia="en-GB"/>
        </w:rPr>
        <w:tab/>
        <w:t xml:space="preserve"> </w:t>
      </w:r>
      <w:r w:rsidR="001770ED" w:rsidRPr="00CF51A4">
        <w:rPr>
          <w:rFonts w:eastAsia="Calibri" w:cstheme="minorHAnsi"/>
          <w:b/>
          <w:sz w:val="20"/>
          <w:szCs w:val="20"/>
          <w:lang w:eastAsia="en-GB"/>
        </w:rPr>
        <w:t xml:space="preserve">Monday </w:t>
      </w:r>
      <w:r w:rsidR="000333AA" w:rsidRPr="00CF51A4">
        <w:rPr>
          <w:rFonts w:eastAsia="Calibri" w:cstheme="minorHAnsi"/>
          <w:b/>
          <w:sz w:val="20"/>
          <w:szCs w:val="20"/>
          <w:lang w:eastAsia="en-GB"/>
        </w:rPr>
        <w:t>2</w:t>
      </w:r>
      <w:r w:rsidR="000333AA" w:rsidRPr="00CF51A4">
        <w:rPr>
          <w:rFonts w:eastAsia="Calibri" w:cstheme="minorHAnsi"/>
          <w:b/>
          <w:sz w:val="20"/>
          <w:szCs w:val="20"/>
          <w:vertAlign w:val="superscript"/>
          <w:lang w:eastAsia="en-GB"/>
        </w:rPr>
        <w:t>nd</w:t>
      </w:r>
      <w:r w:rsidR="003C4C08" w:rsidRPr="00CF51A4">
        <w:rPr>
          <w:rFonts w:eastAsia="Calibri" w:cstheme="minorHAnsi"/>
          <w:b/>
          <w:sz w:val="20"/>
          <w:szCs w:val="20"/>
          <w:vertAlign w:val="superscript"/>
          <w:lang w:eastAsia="en-GB"/>
        </w:rPr>
        <w:t xml:space="preserve"> </w:t>
      </w:r>
      <w:r w:rsidR="000333AA" w:rsidRPr="00CF51A4">
        <w:rPr>
          <w:rFonts w:eastAsia="Calibri" w:cstheme="minorHAnsi"/>
          <w:b/>
          <w:sz w:val="20"/>
          <w:szCs w:val="20"/>
          <w:lang w:eastAsia="en-GB"/>
        </w:rPr>
        <w:t>March</w:t>
      </w:r>
      <w:r w:rsidR="00C4685E" w:rsidRPr="00CF51A4">
        <w:rPr>
          <w:rFonts w:eastAsia="Calibri" w:cstheme="minorHAnsi"/>
          <w:b/>
          <w:sz w:val="20"/>
          <w:szCs w:val="20"/>
          <w:lang w:eastAsia="en-GB"/>
        </w:rPr>
        <w:t xml:space="preserve"> 2</w:t>
      </w:r>
      <w:r w:rsidR="00E27684" w:rsidRPr="00CF51A4">
        <w:rPr>
          <w:rFonts w:eastAsia="Calibri" w:cstheme="minorHAnsi"/>
          <w:b/>
          <w:sz w:val="20"/>
          <w:szCs w:val="20"/>
          <w:lang w:eastAsia="en-GB"/>
        </w:rPr>
        <w:t>02</w:t>
      </w:r>
      <w:r w:rsidR="000333AA" w:rsidRPr="00CF51A4">
        <w:rPr>
          <w:rFonts w:eastAsia="Calibri" w:cstheme="minorHAnsi"/>
          <w:b/>
          <w:sz w:val="20"/>
          <w:szCs w:val="20"/>
          <w:lang w:eastAsia="en-GB"/>
        </w:rPr>
        <w:t>6</w:t>
      </w:r>
    </w:p>
    <w:p w14:paraId="627F40BA" w14:textId="77777777" w:rsidR="00B40893" w:rsidRPr="00CF51A4" w:rsidRDefault="00B40893" w:rsidP="00EE4258">
      <w:pPr>
        <w:spacing w:after="0" w:line="276" w:lineRule="auto"/>
        <w:rPr>
          <w:rFonts w:eastAsia="Calibri" w:cstheme="minorHAnsi"/>
          <w:b/>
          <w:sz w:val="20"/>
          <w:szCs w:val="20"/>
          <w:lang w:eastAsia="en-GB"/>
        </w:rPr>
      </w:pPr>
    </w:p>
    <w:p w14:paraId="46E3065F" w14:textId="0373EC01" w:rsidR="00B40893" w:rsidRPr="00CF51A4" w:rsidRDefault="00B40893" w:rsidP="00EE4258">
      <w:pPr>
        <w:spacing w:after="0" w:line="276" w:lineRule="auto"/>
        <w:rPr>
          <w:rFonts w:eastAsia="Calibri" w:cstheme="minorHAnsi"/>
          <w:b/>
          <w:sz w:val="20"/>
          <w:szCs w:val="20"/>
          <w:lang w:eastAsia="en-GB"/>
        </w:rPr>
      </w:pPr>
      <w:r w:rsidRPr="00CF51A4">
        <w:rPr>
          <w:rFonts w:eastAsia="Calibri" w:cstheme="minorHAnsi"/>
          <w:b/>
          <w:sz w:val="20"/>
          <w:szCs w:val="20"/>
          <w:lang w:eastAsia="en-GB"/>
        </w:rPr>
        <w:t>Commencing at</w:t>
      </w:r>
      <w:r w:rsidRPr="00CF51A4">
        <w:rPr>
          <w:rFonts w:eastAsia="Calibri" w:cstheme="minorHAnsi"/>
          <w:b/>
          <w:sz w:val="20"/>
          <w:szCs w:val="20"/>
          <w:lang w:eastAsia="en-GB"/>
        </w:rPr>
        <w:tab/>
      </w:r>
      <w:r w:rsidRPr="00CF51A4">
        <w:rPr>
          <w:rFonts w:eastAsia="Calibri" w:cstheme="minorHAnsi"/>
          <w:b/>
          <w:sz w:val="20"/>
          <w:szCs w:val="20"/>
          <w:lang w:eastAsia="en-GB"/>
        </w:rPr>
        <w:tab/>
      </w:r>
      <w:r w:rsidR="000333AA" w:rsidRPr="00CF51A4">
        <w:rPr>
          <w:rFonts w:eastAsia="Calibri" w:cstheme="minorHAnsi"/>
          <w:b/>
          <w:sz w:val="20"/>
          <w:szCs w:val="20"/>
          <w:lang w:eastAsia="en-GB"/>
        </w:rPr>
        <w:t>13:00</w:t>
      </w:r>
    </w:p>
    <w:p w14:paraId="0E784C72" w14:textId="77777777" w:rsidR="00B40893" w:rsidRPr="00CF51A4" w:rsidRDefault="00B40893" w:rsidP="00EE4258">
      <w:pPr>
        <w:spacing w:after="0" w:line="276" w:lineRule="auto"/>
        <w:rPr>
          <w:rFonts w:eastAsia="Calibri" w:cstheme="minorHAnsi"/>
          <w:b/>
          <w:sz w:val="20"/>
          <w:szCs w:val="20"/>
          <w:u w:val="single"/>
          <w:lang w:eastAsia="en-GB"/>
        </w:rPr>
      </w:pPr>
    </w:p>
    <w:p w14:paraId="38197467" w14:textId="77777777" w:rsidR="00B40893" w:rsidRPr="00CF51A4" w:rsidRDefault="00B40893" w:rsidP="00EE4258">
      <w:pPr>
        <w:spacing w:after="0" w:line="276" w:lineRule="auto"/>
        <w:rPr>
          <w:rFonts w:eastAsia="Calibri" w:cstheme="minorHAnsi"/>
          <w:b/>
          <w:sz w:val="20"/>
          <w:szCs w:val="20"/>
          <w:u w:val="single"/>
          <w:lang w:eastAsia="en-GB"/>
        </w:rPr>
      </w:pPr>
      <w:r w:rsidRPr="00CF51A4">
        <w:rPr>
          <w:rFonts w:eastAsia="Calibri" w:cstheme="minorHAnsi"/>
          <w:b/>
          <w:sz w:val="20"/>
          <w:szCs w:val="20"/>
          <w:u w:val="single"/>
          <w:lang w:eastAsia="en-GB"/>
        </w:rPr>
        <w:t>Present:</w:t>
      </w:r>
    </w:p>
    <w:p w14:paraId="1D8AEA3F" w14:textId="77341962" w:rsidR="003716A4" w:rsidRPr="00CF51A4" w:rsidRDefault="00B40893"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Andy Pratt</w:t>
      </w:r>
      <w:r w:rsidRPr="00CF51A4">
        <w:rPr>
          <w:rFonts w:eastAsia="Calibri" w:cstheme="minorHAnsi"/>
          <w:bCs/>
          <w:sz w:val="20"/>
          <w:szCs w:val="20"/>
          <w:lang w:eastAsia="en-GB"/>
        </w:rPr>
        <w:tab/>
      </w:r>
      <w:r w:rsidRPr="00CF51A4">
        <w:rPr>
          <w:rFonts w:eastAsia="Calibri" w:cstheme="minorHAnsi"/>
          <w:bCs/>
          <w:sz w:val="20"/>
          <w:szCs w:val="20"/>
          <w:lang w:eastAsia="en-GB"/>
        </w:rPr>
        <w:tab/>
        <w:t>Chair</w:t>
      </w:r>
    </w:p>
    <w:p w14:paraId="7E298138" w14:textId="70A5AE22" w:rsidR="008C08B1" w:rsidRPr="00CF51A4" w:rsidRDefault="008C08B1"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 xml:space="preserve">Gillian Johnston </w:t>
      </w:r>
      <w:r w:rsidRPr="00CF51A4">
        <w:rPr>
          <w:rFonts w:eastAsia="Calibri" w:cstheme="minorHAnsi"/>
          <w:bCs/>
          <w:sz w:val="20"/>
          <w:szCs w:val="20"/>
          <w:lang w:eastAsia="en-GB"/>
        </w:rPr>
        <w:tab/>
      </w:r>
      <w:r w:rsidRPr="00CF51A4">
        <w:rPr>
          <w:rFonts w:eastAsia="Calibri" w:cstheme="minorHAnsi"/>
          <w:bCs/>
          <w:sz w:val="20"/>
          <w:szCs w:val="20"/>
          <w:lang w:eastAsia="en-GB"/>
        </w:rPr>
        <w:tab/>
        <w:t>NWS, Community Engagement Manager</w:t>
      </w:r>
    </w:p>
    <w:p w14:paraId="064CB743" w14:textId="5C4FD84A" w:rsidR="00B40893" w:rsidRPr="00CF51A4" w:rsidRDefault="00B40893" w:rsidP="00EE4258">
      <w:pPr>
        <w:spacing w:after="0" w:line="276" w:lineRule="auto"/>
        <w:rPr>
          <w:rFonts w:eastAsia="Calibri" w:cstheme="minorHAnsi"/>
          <w:sz w:val="20"/>
          <w:szCs w:val="20"/>
          <w:lang w:eastAsia="en-GB"/>
        </w:rPr>
      </w:pPr>
      <w:r w:rsidRPr="00CF51A4">
        <w:rPr>
          <w:rFonts w:eastAsia="Calibri" w:cstheme="minorHAnsi"/>
          <w:sz w:val="20"/>
          <w:szCs w:val="20"/>
          <w:lang w:eastAsia="en-GB"/>
        </w:rPr>
        <w:t>Sam Pollen</w:t>
      </w:r>
      <w:r w:rsidRPr="00CF51A4">
        <w:rPr>
          <w:rFonts w:eastAsia="Calibri" w:cstheme="minorHAnsi"/>
          <w:sz w:val="20"/>
          <w:szCs w:val="20"/>
          <w:lang w:eastAsia="en-GB"/>
        </w:rPr>
        <w:tab/>
      </w:r>
      <w:r w:rsidRPr="00CF51A4">
        <w:rPr>
          <w:rFonts w:eastAsia="Calibri" w:cstheme="minorHAnsi"/>
          <w:sz w:val="20"/>
          <w:szCs w:val="20"/>
          <w:lang w:eastAsia="en-GB"/>
        </w:rPr>
        <w:tab/>
        <w:t xml:space="preserve">Cumberland Council </w:t>
      </w:r>
      <w:r w:rsidR="001E27C2" w:rsidRPr="00CF51A4">
        <w:rPr>
          <w:rFonts w:eastAsia="Calibri" w:cstheme="minorHAnsi"/>
          <w:sz w:val="20"/>
          <w:szCs w:val="20"/>
          <w:lang w:eastAsia="en-GB"/>
        </w:rPr>
        <w:t>Lead</w:t>
      </w:r>
      <w:r w:rsidR="00B63F80" w:rsidRPr="00CF51A4">
        <w:rPr>
          <w:rFonts w:eastAsia="Calibri" w:cstheme="minorHAnsi"/>
          <w:sz w:val="20"/>
          <w:szCs w:val="20"/>
          <w:lang w:eastAsia="en-GB"/>
        </w:rPr>
        <w:t xml:space="preserve"> </w:t>
      </w:r>
    </w:p>
    <w:p w14:paraId="481F2E07" w14:textId="573FA5AD" w:rsidR="00B40893" w:rsidRPr="00CF51A4" w:rsidRDefault="001C2EFC" w:rsidP="00EE4258">
      <w:pPr>
        <w:spacing w:after="0" w:line="276" w:lineRule="auto"/>
        <w:ind w:left="1440" w:hanging="1440"/>
        <w:rPr>
          <w:rFonts w:eastAsia="Calibri" w:cstheme="minorHAnsi"/>
          <w:bCs/>
          <w:sz w:val="20"/>
          <w:szCs w:val="20"/>
          <w:lang w:eastAsia="en-GB"/>
        </w:rPr>
      </w:pPr>
      <w:r w:rsidRPr="00CF51A4">
        <w:rPr>
          <w:rFonts w:eastAsia="Calibri" w:cstheme="minorHAnsi"/>
          <w:bCs/>
          <w:sz w:val="20"/>
          <w:szCs w:val="20"/>
          <w:lang w:eastAsia="en-GB"/>
        </w:rPr>
        <w:t>Cllr David Moore</w:t>
      </w:r>
      <w:r w:rsidRPr="00CF51A4">
        <w:rPr>
          <w:rFonts w:eastAsia="Calibri" w:cstheme="minorHAnsi"/>
          <w:bCs/>
          <w:sz w:val="20"/>
          <w:szCs w:val="20"/>
          <w:lang w:eastAsia="en-GB"/>
        </w:rPr>
        <w:tab/>
      </w:r>
      <w:r w:rsidR="0038608F" w:rsidRPr="00CF51A4">
        <w:rPr>
          <w:rFonts w:eastAsia="Calibri" w:cstheme="minorHAnsi"/>
          <w:bCs/>
          <w:sz w:val="20"/>
          <w:szCs w:val="20"/>
          <w:lang w:eastAsia="en-GB"/>
        </w:rPr>
        <w:tab/>
      </w:r>
      <w:r w:rsidRPr="00CF51A4">
        <w:rPr>
          <w:rFonts w:eastAsia="Calibri" w:cstheme="minorHAnsi"/>
          <w:bCs/>
          <w:sz w:val="20"/>
          <w:szCs w:val="20"/>
          <w:lang w:eastAsia="en-GB"/>
        </w:rPr>
        <w:t>Seascale Parish Council</w:t>
      </w:r>
      <w:r w:rsidR="00B40893" w:rsidRPr="00CF51A4">
        <w:rPr>
          <w:rFonts w:eastAsia="Calibri" w:cstheme="minorHAnsi"/>
          <w:bCs/>
          <w:sz w:val="20"/>
          <w:szCs w:val="20"/>
          <w:lang w:eastAsia="en-GB"/>
        </w:rPr>
        <w:tab/>
      </w:r>
      <w:r w:rsidR="00B40893" w:rsidRPr="00CF51A4">
        <w:rPr>
          <w:rFonts w:eastAsia="Calibri" w:cstheme="minorHAnsi"/>
          <w:bCs/>
          <w:sz w:val="20"/>
          <w:szCs w:val="20"/>
          <w:lang w:eastAsia="en-GB"/>
        </w:rPr>
        <w:tab/>
      </w:r>
    </w:p>
    <w:p w14:paraId="71D78322" w14:textId="50B77650" w:rsidR="00B40893" w:rsidRPr="00CF51A4" w:rsidRDefault="00B40893"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Mike Slater</w:t>
      </w:r>
      <w:r w:rsidRPr="00CF51A4">
        <w:rPr>
          <w:rFonts w:eastAsia="Calibri" w:cstheme="minorHAnsi"/>
          <w:bCs/>
          <w:sz w:val="20"/>
          <w:szCs w:val="20"/>
          <w:lang w:eastAsia="en-GB"/>
        </w:rPr>
        <w:tab/>
      </w:r>
      <w:r w:rsidRPr="00CF51A4">
        <w:rPr>
          <w:rFonts w:eastAsia="Calibri" w:cstheme="minorHAnsi"/>
          <w:bCs/>
          <w:sz w:val="20"/>
          <w:szCs w:val="20"/>
          <w:lang w:eastAsia="en-GB"/>
        </w:rPr>
        <w:tab/>
        <w:t>Farming Sector Lead</w:t>
      </w:r>
    </w:p>
    <w:p w14:paraId="3A7AB4B2" w14:textId="6C7333D3" w:rsidR="0064553F" w:rsidRPr="00CF51A4" w:rsidRDefault="0064553F"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Yvonne Clarkson</w:t>
      </w:r>
      <w:r w:rsidRPr="00CF51A4">
        <w:rPr>
          <w:rFonts w:eastAsia="Calibri" w:cstheme="minorHAnsi"/>
          <w:bCs/>
          <w:sz w:val="20"/>
          <w:szCs w:val="20"/>
          <w:lang w:eastAsia="en-GB"/>
        </w:rPr>
        <w:tab/>
      </w:r>
      <w:r w:rsidR="0038608F" w:rsidRPr="00CF51A4">
        <w:rPr>
          <w:rFonts w:eastAsia="Calibri" w:cstheme="minorHAnsi"/>
          <w:bCs/>
          <w:sz w:val="20"/>
          <w:szCs w:val="20"/>
          <w:lang w:eastAsia="en-GB"/>
        </w:rPr>
        <w:tab/>
      </w:r>
      <w:r w:rsidRPr="00CF51A4">
        <w:rPr>
          <w:rFonts w:eastAsia="Calibri" w:cstheme="minorHAnsi"/>
          <w:bCs/>
          <w:sz w:val="20"/>
          <w:szCs w:val="20"/>
          <w:lang w:eastAsia="en-GB"/>
        </w:rPr>
        <w:t>Business Sector Lead</w:t>
      </w:r>
    </w:p>
    <w:p w14:paraId="11B9B0ED" w14:textId="77777777" w:rsidR="00C4685E" w:rsidRPr="00CF51A4" w:rsidRDefault="00CE7C35"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Jackie Atkinson</w:t>
      </w:r>
      <w:r w:rsidRPr="00CF51A4">
        <w:rPr>
          <w:rFonts w:eastAsia="Calibri" w:cstheme="minorHAnsi"/>
          <w:bCs/>
          <w:sz w:val="20"/>
          <w:szCs w:val="20"/>
          <w:lang w:eastAsia="en-GB"/>
        </w:rPr>
        <w:tab/>
      </w:r>
      <w:r w:rsidRPr="00CF51A4">
        <w:rPr>
          <w:rFonts w:eastAsia="Calibri" w:cstheme="minorHAnsi"/>
          <w:bCs/>
          <w:sz w:val="20"/>
          <w:szCs w:val="20"/>
          <w:lang w:eastAsia="en-GB"/>
        </w:rPr>
        <w:tab/>
        <w:t>Gosforth Parish Council</w:t>
      </w:r>
    </w:p>
    <w:p w14:paraId="1D4C7206" w14:textId="77777777" w:rsidR="00C4685E" w:rsidRPr="00CF51A4" w:rsidRDefault="00C4685E"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Bob Jones</w:t>
      </w:r>
      <w:r w:rsidRPr="00CF51A4">
        <w:rPr>
          <w:rFonts w:eastAsia="Calibri" w:cstheme="minorHAnsi"/>
          <w:bCs/>
          <w:sz w:val="20"/>
          <w:szCs w:val="20"/>
          <w:lang w:eastAsia="en-GB"/>
        </w:rPr>
        <w:tab/>
      </w:r>
      <w:r w:rsidRPr="00CF51A4">
        <w:rPr>
          <w:rFonts w:eastAsia="Calibri" w:cstheme="minorHAnsi"/>
          <w:bCs/>
          <w:sz w:val="20"/>
          <w:szCs w:val="20"/>
          <w:lang w:eastAsia="en-GB"/>
        </w:rPr>
        <w:tab/>
        <w:t xml:space="preserve">Chair of Calderbridge &amp; Ponsonby Parish Council </w:t>
      </w:r>
    </w:p>
    <w:p w14:paraId="028B04DE" w14:textId="3FC1F768" w:rsidR="0048365E" w:rsidRPr="00CF51A4" w:rsidRDefault="0048365E" w:rsidP="00EE4258">
      <w:pPr>
        <w:spacing w:after="0" w:line="276" w:lineRule="auto"/>
        <w:rPr>
          <w:rFonts w:eastAsia="Calibri" w:cstheme="minorHAnsi"/>
          <w:sz w:val="20"/>
          <w:szCs w:val="20"/>
          <w:lang w:eastAsia="en-GB"/>
        </w:rPr>
      </w:pPr>
      <w:r w:rsidRPr="00CF51A4">
        <w:rPr>
          <w:rFonts w:eastAsia="Calibri" w:cstheme="minorHAnsi"/>
          <w:sz w:val="20"/>
          <w:szCs w:val="20"/>
          <w:lang w:eastAsia="en-GB"/>
        </w:rPr>
        <w:t>Sadie Clarke</w:t>
      </w:r>
      <w:r w:rsidRPr="00CF51A4">
        <w:rPr>
          <w:rFonts w:eastAsia="Calibri" w:cstheme="minorHAnsi"/>
          <w:sz w:val="20"/>
          <w:szCs w:val="20"/>
          <w:lang w:eastAsia="en-GB"/>
        </w:rPr>
        <w:tab/>
      </w:r>
      <w:r w:rsidRPr="00CF51A4">
        <w:rPr>
          <w:rFonts w:eastAsia="Calibri" w:cstheme="minorHAnsi"/>
          <w:sz w:val="20"/>
          <w:szCs w:val="20"/>
          <w:lang w:eastAsia="en-GB"/>
        </w:rPr>
        <w:tab/>
      </w:r>
      <w:r w:rsidR="0021426B" w:rsidRPr="00CF51A4">
        <w:rPr>
          <w:rFonts w:eastAsia="Calibri" w:cstheme="minorHAnsi"/>
          <w:sz w:val="20"/>
          <w:szCs w:val="20"/>
          <w:lang w:eastAsia="en-GB"/>
        </w:rPr>
        <w:t>Drigg &amp; Carleton Parish Council</w:t>
      </w:r>
    </w:p>
    <w:p w14:paraId="396AB0D3" w14:textId="77777777" w:rsidR="00745C0F" w:rsidRPr="00CF51A4" w:rsidRDefault="00745C0F" w:rsidP="00EE4258">
      <w:pPr>
        <w:spacing w:after="0" w:line="276" w:lineRule="auto"/>
        <w:rPr>
          <w:rFonts w:eastAsia="Calibri" w:cstheme="minorHAnsi"/>
          <w:sz w:val="20"/>
          <w:szCs w:val="20"/>
          <w:lang w:eastAsia="en-GB"/>
        </w:rPr>
      </w:pPr>
    </w:p>
    <w:p w14:paraId="4C0F8F20" w14:textId="513B8CD6" w:rsidR="00B40893" w:rsidRPr="00CF51A4" w:rsidRDefault="00B40893" w:rsidP="00EE4258">
      <w:pPr>
        <w:spacing w:after="0" w:line="276" w:lineRule="auto"/>
        <w:rPr>
          <w:rFonts w:eastAsia="Calibri" w:cstheme="minorHAnsi"/>
          <w:b/>
          <w:sz w:val="20"/>
          <w:szCs w:val="20"/>
          <w:u w:val="single"/>
          <w:lang w:eastAsia="en-GB"/>
        </w:rPr>
      </w:pPr>
      <w:r w:rsidRPr="00CF51A4">
        <w:rPr>
          <w:rFonts w:eastAsia="Calibri" w:cstheme="minorHAnsi"/>
          <w:b/>
          <w:sz w:val="20"/>
          <w:szCs w:val="20"/>
          <w:u w:val="single"/>
          <w:lang w:eastAsia="en-GB"/>
        </w:rPr>
        <w:t xml:space="preserve"> Support: </w:t>
      </w:r>
    </w:p>
    <w:p w14:paraId="7ED321A7" w14:textId="7CD96F4C" w:rsidR="00E70AAB" w:rsidRPr="00CF51A4" w:rsidRDefault="00E70AAB"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 xml:space="preserve">Amy Shelton </w:t>
      </w:r>
      <w:r w:rsidRPr="00CF51A4">
        <w:rPr>
          <w:rFonts w:eastAsia="Calibri" w:cstheme="minorHAnsi"/>
          <w:bCs/>
          <w:sz w:val="20"/>
          <w:szCs w:val="20"/>
          <w:lang w:eastAsia="en-GB"/>
        </w:rPr>
        <w:tab/>
      </w:r>
      <w:r w:rsidRPr="00CF51A4">
        <w:rPr>
          <w:rFonts w:eastAsia="Calibri" w:cstheme="minorHAnsi"/>
          <w:bCs/>
          <w:sz w:val="20"/>
          <w:szCs w:val="20"/>
          <w:lang w:eastAsia="en-GB"/>
        </w:rPr>
        <w:tab/>
        <w:t>NWS, Principal Community Engagement Manager</w:t>
      </w:r>
    </w:p>
    <w:p w14:paraId="54A06480" w14:textId="0F558316" w:rsidR="00943C83" w:rsidRPr="00CF51A4" w:rsidRDefault="000C60BB"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Helen Conway</w:t>
      </w:r>
      <w:r w:rsidR="00943C83" w:rsidRPr="00CF51A4">
        <w:rPr>
          <w:rFonts w:eastAsia="Calibri" w:cstheme="minorHAnsi"/>
          <w:bCs/>
          <w:sz w:val="20"/>
          <w:szCs w:val="20"/>
          <w:lang w:eastAsia="en-GB"/>
        </w:rPr>
        <w:tab/>
      </w:r>
      <w:r w:rsidR="00943C83" w:rsidRPr="00CF51A4">
        <w:rPr>
          <w:rFonts w:eastAsia="Calibri" w:cstheme="minorHAnsi"/>
          <w:bCs/>
          <w:sz w:val="20"/>
          <w:szCs w:val="20"/>
          <w:lang w:eastAsia="en-GB"/>
        </w:rPr>
        <w:tab/>
        <w:t>NWS, Grants Manager</w:t>
      </w:r>
    </w:p>
    <w:p w14:paraId="4F7B77B1" w14:textId="5628523A" w:rsidR="00943C83" w:rsidRPr="00CF51A4" w:rsidRDefault="00943C83"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Gill Thorne</w:t>
      </w:r>
      <w:r w:rsidRPr="00CF51A4">
        <w:rPr>
          <w:rFonts w:eastAsia="Calibri" w:cstheme="minorHAnsi"/>
          <w:bCs/>
          <w:sz w:val="20"/>
          <w:szCs w:val="20"/>
          <w:lang w:eastAsia="en-GB"/>
        </w:rPr>
        <w:tab/>
      </w:r>
      <w:r w:rsidRPr="00CF51A4">
        <w:rPr>
          <w:rFonts w:eastAsia="Calibri" w:cstheme="minorHAnsi"/>
          <w:bCs/>
          <w:sz w:val="20"/>
          <w:szCs w:val="20"/>
          <w:lang w:eastAsia="en-GB"/>
        </w:rPr>
        <w:tab/>
        <w:t>NWS, Communications Lead</w:t>
      </w:r>
    </w:p>
    <w:p w14:paraId="2D9B3038" w14:textId="4EAB9811" w:rsidR="00DF6FB4" w:rsidRPr="00CF51A4" w:rsidRDefault="00DF6FB4"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Sue Shepherd</w:t>
      </w:r>
      <w:r w:rsidRPr="00CF51A4">
        <w:rPr>
          <w:rFonts w:eastAsia="Calibri" w:cstheme="minorHAnsi"/>
          <w:bCs/>
          <w:sz w:val="20"/>
          <w:szCs w:val="20"/>
          <w:lang w:eastAsia="en-GB"/>
        </w:rPr>
        <w:tab/>
      </w:r>
      <w:r w:rsidRPr="00CF51A4">
        <w:rPr>
          <w:rFonts w:eastAsia="Calibri" w:cstheme="minorHAnsi"/>
          <w:bCs/>
          <w:sz w:val="20"/>
          <w:szCs w:val="20"/>
          <w:lang w:eastAsia="en-GB"/>
        </w:rPr>
        <w:tab/>
        <w:t>NWS, Community Engagement Co</w:t>
      </w:r>
      <w:r w:rsidR="00842D26" w:rsidRPr="00CF51A4">
        <w:rPr>
          <w:rFonts w:eastAsia="Calibri" w:cstheme="minorHAnsi"/>
          <w:bCs/>
          <w:sz w:val="20"/>
          <w:szCs w:val="20"/>
          <w:lang w:eastAsia="en-GB"/>
        </w:rPr>
        <w:t>o</w:t>
      </w:r>
      <w:r w:rsidRPr="00CF51A4">
        <w:rPr>
          <w:rFonts w:eastAsia="Calibri" w:cstheme="minorHAnsi"/>
          <w:bCs/>
          <w:sz w:val="20"/>
          <w:szCs w:val="20"/>
          <w:lang w:eastAsia="en-GB"/>
        </w:rPr>
        <w:t>rdinator</w:t>
      </w:r>
    </w:p>
    <w:p w14:paraId="7FE91E66" w14:textId="72142C2D" w:rsidR="00CC3CB5" w:rsidRPr="00CF51A4" w:rsidRDefault="00CC3CB5" w:rsidP="00EE4258">
      <w:pPr>
        <w:spacing w:after="0" w:line="276" w:lineRule="auto"/>
        <w:rPr>
          <w:rFonts w:eastAsia="Calibri" w:cstheme="minorHAnsi"/>
          <w:bCs/>
          <w:sz w:val="20"/>
          <w:szCs w:val="20"/>
          <w:lang w:eastAsia="en-GB"/>
        </w:rPr>
      </w:pPr>
      <w:r w:rsidRPr="00CF51A4">
        <w:rPr>
          <w:rFonts w:eastAsia="Calibri" w:cstheme="minorHAnsi"/>
          <w:bCs/>
          <w:sz w:val="20"/>
          <w:szCs w:val="20"/>
          <w:lang w:eastAsia="en-GB"/>
        </w:rPr>
        <w:t>Andrew Monaghan</w:t>
      </w:r>
      <w:r w:rsidRPr="00CF51A4">
        <w:rPr>
          <w:rFonts w:eastAsia="Calibri" w:cstheme="minorHAnsi"/>
          <w:bCs/>
          <w:sz w:val="20"/>
          <w:szCs w:val="20"/>
          <w:lang w:eastAsia="en-GB"/>
        </w:rPr>
        <w:tab/>
        <w:t>NWS, Community Engagement Coordinator</w:t>
      </w:r>
    </w:p>
    <w:p w14:paraId="176A41AD" w14:textId="4A251478" w:rsidR="00335103" w:rsidRPr="00CF51A4" w:rsidRDefault="00335103" w:rsidP="00335103">
      <w:pPr>
        <w:spacing w:after="0" w:line="276" w:lineRule="auto"/>
        <w:rPr>
          <w:rFonts w:eastAsia="Calibri" w:cstheme="minorHAnsi"/>
          <w:bCs/>
          <w:sz w:val="20"/>
          <w:szCs w:val="20"/>
          <w:lang w:eastAsia="en-GB"/>
        </w:rPr>
      </w:pPr>
      <w:r w:rsidRPr="00CF51A4">
        <w:rPr>
          <w:rFonts w:eastAsia="Calibri" w:cstheme="minorHAnsi"/>
          <w:bCs/>
          <w:sz w:val="20"/>
          <w:szCs w:val="20"/>
          <w:lang w:eastAsia="en-GB"/>
        </w:rPr>
        <w:t xml:space="preserve">Jodie Dougherty </w:t>
      </w:r>
      <w:r w:rsidRPr="00CF51A4">
        <w:rPr>
          <w:rFonts w:eastAsia="Calibri" w:cstheme="minorHAnsi"/>
          <w:bCs/>
          <w:sz w:val="20"/>
          <w:szCs w:val="20"/>
          <w:lang w:eastAsia="en-GB"/>
        </w:rPr>
        <w:tab/>
      </w:r>
      <w:r w:rsidR="0038608F" w:rsidRPr="00CF51A4">
        <w:rPr>
          <w:rFonts w:eastAsia="Calibri" w:cstheme="minorHAnsi"/>
          <w:bCs/>
          <w:sz w:val="20"/>
          <w:szCs w:val="20"/>
          <w:lang w:eastAsia="en-GB"/>
        </w:rPr>
        <w:tab/>
      </w:r>
      <w:r w:rsidRPr="00CF51A4">
        <w:rPr>
          <w:rFonts w:eastAsia="Calibri" w:cstheme="minorHAnsi"/>
          <w:bCs/>
          <w:sz w:val="20"/>
          <w:szCs w:val="20"/>
          <w:lang w:eastAsia="en-GB"/>
        </w:rPr>
        <w:t>NWS, Community Partnership Assistant</w:t>
      </w:r>
    </w:p>
    <w:p w14:paraId="2F9900BC" w14:textId="771A3272" w:rsidR="005D210F" w:rsidRPr="00CF51A4" w:rsidRDefault="005D210F" w:rsidP="00335103">
      <w:pPr>
        <w:spacing w:after="0" w:line="276" w:lineRule="auto"/>
        <w:rPr>
          <w:rFonts w:eastAsia="Calibri" w:cstheme="minorHAnsi"/>
          <w:bCs/>
          <w:sz w:val="20"/>
          <w:szCs w:val="20"/>
          <w:lang w:eastAsia="en-GB"/>
        </w:rPr>
      </w:pPr>
      <w:r w:rsidRPr="00CF51A4">
        <w:rPr>
          <w:rFonts w:eastAsia="Calibri" w:cstheme="minorHAnsi"/>
          <w:bCs/>
          <w:sz w:val="20"/>
          <w:szCs w:val="20"/>
          <w:lang w:eastAsia="en-GB"/>
        </w:rPr>
        <w:t>Alison Beard</w:t>
      </w:r>
      <w:r w:rsidRPr="00CF51A4">
        <w:rPr>
          <w:rFonts w:eastAsia="Calibri" w:cstheme="minorHAnsi"/>
          <w:bCs/>
          <w:sz w:val="20"/>
          <w:szCs w:val="20"/>
          <w:lang w:eastAsia="en-GB"/>
        </w:rPr>
        <w:tab/>
      </w:r>
      <w:r w:rsidRPr="00CF51A4">
        <w:rPr>
          <w:rFonts w:eastAsia="Calibri" w:cstheme="minorHAnsi"/>
          <w:bCs/>
          <w:sz w:val="20"/>
          <w:szCs w:val="20"/>
          <w:lang w:eastAsia="en-GB"/>
        </w:rPr>
        <w:tab/>
        <w:t xml:space="preserve">NWS, </w:t>
      </w:r>
      <w:r w:rsidR="008A0AF8" w:rsidRPr="00CF51A4">
        <w:rPr>
          <w:rFonts w:eastAsia="Calibri" w:cstheme="minorHAnsi"/>
          <w:bCs/>
          <w:sz w:val="20"/>
          <w:szCs w:val="20"/>
          <w:lang w:eastAsia="en-GB"/>
        </w:rPr>
        <w:t>Siting &amp; Communities Project Manager</w:t>
      </w:r>
    </w:p>
    <w:p w14:paraId="59EB5490" w14:textId="7E70AD0E" w:rsidR="008C08B1" w:rsidRPr="00CF51A4" w:rsidRDefault="008C08B1" w:rsidP="00335103">
      <w:pPr>
        <w:spacing w:after="0" w:line="276" w:lineRule="auto"/>
        <w:rPr>
          <w:rFonts w:eastAsia="Calibri" w:cstheme="minorHAnsi"/>
          <w:sz w:val="20"/>
          <w:szCs w:val="20"/>
          <w:lang w:eastAsia="en-GB"/>
        </w:rPr>
      </w:pPr>
      <w:r w:rsidRPr="00CF51A4">
        <w:rPr>
          <w:rFonts w:eastAsia="Calibri" w:cstheme="minorHAnsi"/>
          <w:bCs/>
          <w:sz w:val="20"/>
          <w:szCs w:val="20"/>
          <w:lang w:eastAsia="en-GB"/>
        </w:rPr>
        <w:t>Jonathan Cook</w:t>
      </w:r>
      <w:r w:rsidRPr="00CF51A4">
        <w:rPr>
          <w:rFonts w:eastAsia="Calibri" w:cstheme="minorHAnsi"/>
          <w:bCs/>
          <w:sz w:val="20"/>
          <w:szCs w:val="20"/>
          <w:lang w:eastAsia="en-GB"/>
        </w:rPr>
        <w:tab/>
      </w:r>
      <w:r w:rsidRPr="00CF51A4">
        <w:rPr>
          <w:rFonts w:eastAsia="Calibri" w:cstheme="minorHAnsi"/>
          <w:bCs/>
          <w:sz w:val="20"/>
          <w:szCs w:val="20"/>
          <w:lang w:eastAsia="en-GB"/>
        </w:rPr>
        <w:tab/>
      </w:r>
      <w:r w:rsidRPr="00CF51A4">
        <w:rPr>
          <w:rFonts w:eastAsia="Calibri" w:cstheme="minorHAnsi"/>
          <w:sz w:val="20"/>
          <w:szCs w:val="20"/>
          <w:lang w:eastAsia="en-GB"/>
        </w:rPr>
        <w:t>Cumberland Officer – Joined online via Teams</w:t>
      </w:r>
    </w:p>
    <w:p w14:paraId="666BC6D5" w14:textId="77777777" w:rsidR="00E12F3C" w:rsidRPr="00CF51A4" w:rsidRDefault="00E12F3C" w:rsidP="00EE4258">
      <w:pPr>
        <w:spacing w:after="0" w:line="276" w:lineRule="auto"/>
        <w:rPr>
          <w:rFonts w:eastAsia="Calibri" w:cstheme="minorHAnsi"/>
          <w:b/>
          <w:bCs/>
          <w:sz w:val="20"/>
          <w:szCs w:val="20"/>
          <w:u w:val="single"/>
          <w:lang w:eastAsia="en-GB"/>
        </w:rPr>
      </w:pPr>
    </w:p>
    <w:p w14:paraId="2DB2F465" w14:textId="1FE9C65E" w:rsidR="00B40893" w:rsidRPr="00CF51A4" w:rsidRDefault="00B40893" w:rsidP="00EE4258">
      <w:pPr>
        <w:spacing w:after="0" w:line="276" w:lineRule="auto"/>
        <w:rPr>
          <w:rFonts w:eastAsia="Calibri" w:cstheme="minorHAnsi"/>
          <w:b/>
          <w:bCs/>
          <w:sz w:val="20"/>
          <w:szCs w:val="20"/>
          <w:u w:val="single"/>
          <w:lang w:eastAsia="en-GB"/>
        </w:rPr>
      </w:pPr>
      <w:r w:rsidRPr="00CF51A4">
        <w:rPr>
          <w:rFonts w:eastAsia="Calibri" w:cstheme="minorHAnsi"/>
          <w:b/>
          <w:bCs/>
          <w:sz w:val="20"/>
          <w:szCs w:val="20"/>
          <w:u w:val="single"/>
          <w:lang w:eastAsia="en-GB"/>
        </w:rPr>
        <w:t>Apologies:</w:t>
      </w:r>
    </w:p>
    <w:p w14:paraId="5F85FA84" w14:textId="77777777" w:rsidR="00335103" w:rsidRPr="00CF51A4" w:rsidRDefault="00335103" w:rsidP="00335103">
      <w:pPr>
        <w:spacing w:after="0" w:line="276" w:lineRule="auto"/>
        <w:rPr>
          <w:rFonts w:eastAsia="Calibri" w:cstheme="minorHAnsi"/>
          <w:sz w:val="20"/>
          <w:szCs w:val="20"/>
          <w:lang w:eastAsia="en-GB"/>
        </w:rPr>
      </w:pPr>
      <w:r w:rsidRPr="00CF51A4">
        <w:rPr>
          <w:rFonts w:eastAsia="Calibri" w:cstheme="minorHAnsi"/>
          <w:sz w:val="20"/>
          <w:szCs w:val="20"/>
          <w:lang w:eastAsia="en-GB"/>
        </w:rPr>
        <w:t>Deborah Naylor</w:t>
      </w:r>
      <w:r w:rsidRPr="00CF51A4">
        <w:rPr>
          <w:rFonts w:cstheme="minorHAnsi"/>
          <w:sz w:val="20"/>
          <w:szCs w:val="20"/>
        </w:rPr>
        <w:tab/>
      </w:r>
      <w:r w:rsidRPr="00CF51A4">
        <w:rPr>
          <w:rFonts w:cstheme="minorHAnsi"/>
          <w:sz w:val="20"/>
          <w:szCs w:val="20"/>
        </w:rPr>
        <w:tab/>
      </w:r>
      <w:r w:rsidRPr="00CF51A4">
        <w:rPr>
          <w:rFonts w:eastAsia="Calibri" w:cstheme="minorHAnsi"/>
          <w:sz w:val="20"/>
          <w:szCs w:val="20"/>
          <w:lang w:eastAsia="en-GB"/>
        </w:rPr>
        <w:t xml:space="preserve">Youth Sector Lead </w:t>
      </w:r>
    </w:p>
    <w:p w14:paraId="4C7473C6" w14:textId="77777777" w:rsidR="00146CED" w:rsidRPr="00CF51A4" w:rsidRDefault="00146CED" w:rsidP="00EE4258">
      <w:pPr>
        <w:spacing w:after="0" w:line="276" w:lineRule="auto"/>
        <w:rPr>
          <w:rFonts w:eastAsia="Calibri" w:cstheme="minorHAnsi"/>
          <w:b/>
          <w:sz w:val="20"/>
          <w:szCs w:val="20"/>
          <w:lang w:eastAsia="en-GB"/>
        </w:rPr>
      </w:pPr>
    </w:p>
    <w:p w14:paraId="69AE8003" w14:textId="06DFA2C8" w:rsidR="00AB6FA4" w:rsidRPr="00CF51A4" w:rsidRDefault="00B40893" w:rsidP="00EE4258">
      <w:pPr>
        <w:spacing w:after="0" w:line="276" w:lineRule="auto"/>
        <w:rPr>
          <w:rFonts w:eastAsia="Calibri" w:cstheme="minorHAnsi"/>
          <w:b/>
          <w:sz w:val="20"/>
          <w:szCs w:val="20"/>
          <w:lang w:eastAsia="en-GB"/>
        </w:rPr>
      </w:pPr>
      <w:r w:rsidRPr="00CF51A4">
        <w:rPr>
          <w:rFonts w:eastAsia="Calibri" w:cstheme="minorHAnsi"/>
          <w:b/>
          <w:sz w:val="20"/>
          <w:szCs w:val="20"/>
          <w:lang w:eastAsia="en-GB"/>
        </w:rPr>
        <w:t xml:space="preserve">AGENDA 1:  </w:t>
      </w:r>
      <w:r w:rsidR="005C0E50" w:rsidRPr="00CF51A4">
        <w:rPr>
          <w:rFonts w:eastAsia="Calibri" w:cstheme="minorHAnsi"/>
          <w:b/>
          <w:sz w:val="20"/>
          <w:szCs w:val="20"/>
          <w:lang w:eastAsia="en-GB"/>
        </w:rPr>
        <w:t>HOUSE KEEPING, WELCOME AND INTRODUCTIO</w:t>
      </w:r>
      <w:r w:rsidR="004069F5" w:rsidRPr="00CF51A4">
        <w:rPr>
          <w:rFonts w:eastAsia="Calibri" w:cstheme="minorHAnsi"/>
          <w:b/>
          <w:sz w:val="20"/>
          <w:szCs w:val="20"/>
          <w:lang w:eastAsia="en-GB"/>
        </w:rPr>
        <w:t>N</w:t>
      </w:r>
      <w:r w:rsidR="005C0E50" w:rsidRPr="00CF51A4">
        <w:rPr>
          <w:rFonts w:eastAsia="Calibri" w:cstheme="minorHAnsi"/>
          <w:b/>
          <w:sz w:val="20"/>
          <w:szCs w:val="20"/>
          <w:lang w:eastAsia="en-GB"/>
        </w:rPr>
        <w:t>S TO INCLUDE DECLARATION OF INTEREST AND MINUTES/ACTION LOG OF PREVIOUS MEETING</w:t>
      </w:r>
    </w:p>
    <w:p w14:paraId="0D51A812" w14:textId="77777777" w:rsidR="00534A82" w:rsidRPr="00CF51A4" w:rsidRDefault="00534A82" w:rsidP="00EE4258">
      <w:pPr>
        <w:spacing w:after="0" w:line="276" w:lineRule="auto"/>
        <w:rPr>
          <w:rFonts w:cstheme="minorHAnsi"/>
          <w:sz w:val="20"/>
          <w:szCs w:val="20"/>
          <w:lang w:eastAsia="en-GB"/>
        </w:rPr>
      </w:pPr>
    </w:p>
    <w:p w14:paraId="0073DE65" w14:textId="369BEB63" w:rsidR="00B40893" w:rsidRPr="00CF51A4" w:rsidRDefault="00B40893" w:rsidP="00EE4258">
      <w:pPr>
        <w:spacing w:after="0" w:line="276" w:lineRule="auto"/>
        <w:rPr>
          <w:rFonts w:cstheme="minorHAnsi"/>
          <w:sz w:val="20"/>
          <w:szCs w:val="20"/>
          <w:lang w:eastAsia="en-GB"/>
        </w:rPr>
      </w:pPr>
      <w:r w:rsidRPr="00CF51A4">
        <w:rPr>
          <w:rFonts w:cstheme="minorHAnsi"/>
          <w:sz w:val="20"/>
          <w:szCs w:val="20"/>
          <w:lang w:eastAsia="en-GB"/>
        </w:rPr>
        <w:t>The Chair welcomed the Community Partnership members</w:t>
      </w:r>
      <w:r w:rsidR="00F1024D" w:rsidRPr="00CF51A4">
        <w:rPr>
          <w:rFonts w:cstheme="minorHAnsi"/>
          <w:sz w:val="20"/>
          <w:szCs w:val="20"/>
          <w:lang w:eastAsia="en-GB"/>
        </w:rPr>
        <w:t xml:space="preserve"> and NWS representatives.</w:t>
      </w:r>
    </w:p>
    <w:p w14:paraId="7CB632E6" w14:textId="2E1D30B2" w:rsidR="00273BD3" w:rsidRPr="00CF51A4" w:rsidRDefault="00273BD3" w:rsidP="00EE4258">
      <w:pPr>
        <w:spacing w:after="0" w:line="276" w:lineRule="auto"/>
        <w:rPr>
          <w:rFonts w:cstheme="minorHAnsi"/>
          <w:sz w:val="20"/>
          <w:szCs w:val="20"/>
          <w:lang w:eastAsia="en-GB"/>
        </w:rPr>
      </w:pPr>
      <w:r w:rsidRPr="00CF51A4">
        <w:rPr>
          <w:rFonts w:cstheme="minorHAnsi"/>
          <w:sz w:val="20"/>
          <w:szCs w:val="20"/>
          <w:lang w:eastAsia="en-GB"/>
        </w:rPr>
        <w:t xml:space="preserve">Minutes from </w:t>
      </w:r>
      <w:r w:rsidR="00335103" w:rsidRPr="00CF51A4">
        <w:rPr>
          <w:rFonts w:cstheme="minorHAnsi"/>
          <w:sz w:val="20"/>
          <w:szCs w:val="20"/>
          <w:lang w:eastAsia="en-GB"/>
        </w:rPr>
        <w:t>1</w:t>
      </w:r>
      <w:r w:rsidR="00335103" w:rsidRPr="00CF51A4">
        <w:rPr>
          <w:rFonts w:cstheme="minorHAnsi"/>
          <w:sz w:val="20"/>
          <w:szCs w:val="20"/>
          <w:vertAlign w:val="superscript"/>
          <w:lang w:eastAsia="en-GB"/>
        </w:rPr>
        <w:t>st</w:t>
      </w:r>
      <w:r w:rsidR="00983A4C" w:rsidRPr="00CF51A4">
        <w:rPr>
          <w:rFonts w:cstheme="minorHAnsi"/>
          <w:sz w:val="20"/>
          <w:szCs w:val="20"/>
          <w:lang w:eastAsia="en-GB"/>
        </w:rPr>
        <w:t xml:space="preserve"> </w:t>
      </w:r>
      <w:r w:rsidR="00335103" w:rsidRPr="00CF51A4">
        <w:rPr>
          <w:rFonts w:cstheme="minorHAnsi"/>
          <w:sz w:val="20"/>
          <w:szCs w:val="20"/>
          <w:lang w:eastAsia="en-GB"/>
        </w:rPr>
        <w:t>December</w:t>
      </w:r>
      <w:r w:rsidR="008B1E82" w:rsidRPr="00CF51A4">
        <w:rPr>
          <w:rFonts w:cstheme="minorHAnsi"/>
          <w:sz w:val="20"/>
          <w:szCs w:val="20"/>
          <w:lang w:eastAsia="en-GB"/>
        </w:rPr>
        <w:t xml:space="preserve"> 2025</w:t>
      </w:r>
      <w:r w:rsidRPr="00CF51A4">
        <w:rPr>
          <w:rFonts w:cstheme="minorHAnsi"/>
          <w:sz w:val="20"/>
          <w:szCs w:val="20"/>
          <w:lang w:eastAsia="en-GB"/>
        </w:rPr>
        <w:t xml:space="preserve"> </w:t>
      </w:r>
      <w:r w:rsidR="00DB121F" w:rsidRPr="00CF51A4">
        <w:rPr>
          <w:rFonts w:cstheme="minorHAnsi"/>
          <w:sz w:val="20"/>
          <w:szCs w:val="20"/>
          <w:lang w:eastAsia="en-GB"/>
        </w:rPr>
        <w:t>were</w:t>
      </w:r>
      <w:r w:rsidRPr="00CF51A4">
        <w:rPr>
          <w:rFonts w:cstheme="minorHAnsi"/>
          <w:sz w:val="20"/>
          <w:szCs w:val="20"/>
          <w:lang w:eastAsia="en-GB"/>
        </w:rPr>
        <w:t xml:space="preserve"> approved</w:t>
      </w:r>
      <w:r w:rsidR="0083261F" w:rsidRPr="00CF51A4">
        <w:rPr>
          <w:rFonts w:cstheme="minorHAnsi"/>
          <w:sz w:val="20"/>
          <w:szCs w:val="20"/>
          <w:lang w:eastAsia="en-GB"/>
        </w:rPr>
        <w:t xml:space="preserve">.  </w:t>
      </w:r>
    </w:p>
    <w:p w14:paraId="30F65EF9" w14:textId="77777777" w:rsidR="00273BD3" w:rsidRPr="00CF51A4" w:rsidRDefault="00273BD3" w:rsidP="00EE4258">
      <w:pPr>
        <w:spacing w:after="0" w:line="276" w:lineRule="auto"/>
        <w:rPr>
          <w:rFonts w:cstheme="minorHAnsi"/>
          <w:sz w:val="20"/>
          <w:szCs w:val="20"/>
          <w:lang w:eastAsia="en-GB"/>
        </w:rPr>
      </w:pPr>
    </w:p>
    <w:p w14:paraId="2EE65544" w14:textId="7DBE4FDF" w:rsidR="00534A82" w:rsidRPr="00CF51A4" w:rsidRDefault="008D0FC3" w:rsidP="00EE4258">
      <w:pPr>
        <w:rPr>
          <w:rFonts w:eastAsia="Calibri" w:cstheme="minorHAnsi"/>
          <w:b/>
          <w:bCs/>
          <w:sz w:val="20"/>
          <w:szCs w:val="20"/>
          <w:u w:val="single"/>
          <w:lang w:eastAsia="en-GB"/>
        </w:rPr>
      </w:pPr>
      <w:r w:rsidRPr="00CF51A4">
        <w:rPr>
          <w:rFonts w:eastAsia="Calibri" w:cstheme="minorHAnsi"/>
          <w:b/>
          <w:bCs/>
          <w:sz w:val="20"/>
          <w:szCs w:val="20"/>
          <w:u w:val="single"/>
          <w:lang w:eastAsia="en-GB"/>
        </w:rPr>
        <w:t>A</w:t>
      </w:r>
      <w:r w:rsidR="003604BB" w:rsidRPr="00CF51A4">
        <w:rPr>
          <w:rFonts w:eastAsia="Calibri" w:cstheme="minorHAnsi"/>
          <w:b/>
          <w:bCs/>
          <w:sz w:val="20"/>
          <w:szCs w:val="20"/>
          <w:u w:val="single"/>
          <w:lang w:eastAsia="en-GB"/>
        </w:rPr>
        <w:t>ctions from the previous meeting</w:t>
      </w:r>
      <w:r w:rsidR="00A962D0" w:rsidRPr="00CF51A4">
        <w:rPr>
          <w:rFonts w:eastAsia="Calibri" w:cstheme="minorHAnsi"/>
          <w:b/>
          <w:bCs/>
          <w:sz w:val="20"/>
          <w:szCs w:val="20"/>
          <w:u w:val="single"/>
          <w:lang w:eastAsia="en-GB"/>
        </w:rPr>
        <w:t xml:space="preserve">: </w:t>
      </w:r>
    </w:p>
    <w:tbl>
      <w:tblPr>
        <w:tblStyle w:val="TableGrid"/>
        <w:tblW w:w="0" w:type="auto"/>
        <w:tblLook w:val="04A0" w:firstRow="1" w:lastRow="0" w:firstColumn="1" w:lastColumn="0" w:noHBand="0" w:noVBand="1"/>
      </w:tblPr>
      <w:tblGrid>
        <w:gridCol w:w="1696"/>
        <w:gridCol w:w="7320"/>
      </w:tblGrid>
      <w:tr w:rsidR="00EE4258" w:rsidRPr="00CF51A4" w14:paraId="4F69C724" w14:textId="77777777" w:rsidTr="008C08B1">
        <w:tc>
          <w:tcPr>
            <w:tcW w:w="1696" w:type="dxa"/>
            <w:shd w:val="clear" w:color="auto" w:fill="6FDBD3"/>
          </w:tcPr>
          <w:p w14:paraId="0A7B4270" w14:textId="713263E8" w:rsidR="00983A4C" w:rsidRPr="00CF51A4" w:rsidRDefault="00983A4C" w:rsidP="00EE4258">
            <w:pPr>
              <w:spacing w:line="276" w:lineRule="auto"/>
              <w:rPr>
                <w:rFonts w:cstheme="minorHAnsi"/>
                <w:sz w:val="20"/>
                <w:szCs w:val="20"/>
                <w:lang w:eastAsia="en-GB"/>
              </w:rPr>
            </w:pPr>
            <w:r w:rsidRPr="00CF51A4">
              <w:rPr>
                <w:rFonts w:cstheme="minorHAnsi"/>
                <w:sz w:val="20"/>
                <w:szCs w:val="20"/>
                <w:lang w:eastAsia="en-GB"/>
              </w:rPr>
              <w:t>REF: 0</w:t>
            </w:r>
            <w:r w:rsidR="0087734A" w:rsidRPr="00CF51A4">
              <w:rPr>
                <w:rFonts w:cstheme="minorHAnsi"/>
                <w:sz w:val="20"/>
                <w:szCs w:val="20"/>
                <w:lang w:eastAsia="en-GB"/>
              </w:rPr>
              <w:t>1122025</w:t>
            </w:r>
          </w:p>
        </w:tc>
        <w:tc>
          <w:tcPr>
            <w:tcW w:w="7320" w:type="dxa"/>
            <w:shd w:val="clear" w:color="auto" w:fill="6FDBD3"/>
          </w:tcPr>
          <w:p w14:paraId="35B081A1" w14:textId="3738B8B4" w:rsidR="00983A4C" w:rsidRPr="00CF51A4" w:rsidRDefault="00983A4C" w:rsidP="00EE4258">
            <w:pPr>
              <w:spacing w:line="276" w:lineRule="auto"/>
              <w:rPr>
                <w:rFonts w:cstheme="minorHAnsi"/>
                <w:sz w:val="20"/>
                <w:szCs w:val="20"/>
                <w:lang w:eastAsia="en-GB"/>
              </w:rPr>
            </w:pPr>
            <w:r w:rsidRPr="00CF51A4">
              <w:rPr>
                <w:rFonts w:cstheme="minorHAnsi"/>
                <w:sz w:val="20"/>
                <w:szCs w:val="20"/>
                <w:lang w:eastAsia="en-GB"/>
              </w:rPr>
              <w:t>MEETING ACTION LOG</w:t>
            </w:r>
          </w:p>
        </w:tc>
      </w:tr>
      <w:tr w:rsidR="00146CED" w:rsidRPr="00CF51A4" w14:paraId="35506472" w14:textId="77777777" w:rsidTr="005F0CF2">
        <w:tc>
          <w:tcPr>
            <w:tcW w:w="1696" w:type="dxa"/>
          </w:tcPr>
          <w:p w14:paraId="28099F20" w14:textId="5A179F9E" w:rsidR="00146CED" w:rsidRPr="00CF51A4" w:rsidRDefault="00146CED" w:rsidP="00146CED">
            <w:pPr>
              <w:spacing w:line="276" w:lineRule="auto"/>
              <w:rPr>
                <w:rFonts w:cstheme="minorHAnsi"/>
                <w:sz w:val="20"/>
                <w:szCs w:val="20"/>
                <w:lang w:eastAsia="en-GB"/>
              </w:rPr>
            </w:pPr>
          </w:p>
        </w:tc>
        <w:tc>
          <w:tcPr>
            <w:tcW w:w="7320" w:type="dxa"/>
          </w:tcPr>
          <w:p w14:paraId="7D5500B0" w14:textId="77777777" w:rsidR="00146CED" w:rsidRPr="00CF51A4" w:rsidRDefault="00146CED" w:rsidP="00146CED">
            <w:pPr>
              <w:spacing w:line="276" w:lineRule="auto"/>
              <w:rPr>
                <w:rFonts w:cstheme="minorHAnsi"/>
                <w:color w:val="000000" w:themeColor="text1"/>
                <w:sz w:val="20"/>
                <w:szCs w:val="20"/>
                <w:lang w:eastAsia="en-GB"/>
              </w:rPr>
            </w:pPr>
            <w:r w:rsidRPr="00CF51A4">
              <w:rPr>
                <w:rFonts w:cstheme="minorHAnsi"/>
                <w:color w:val="000000" w:themeColor="text1"/>
                <w:sz w:val="20"/>
                <w:szCs w:val="20"/>
                <w:lang w:eastAsia="en-GB"/>
              </w:rPr>
              <w:t xml:space="preserve">SOS decision – PCEM to find out if the CP will be told before being made public </w:t>
            </w:r>
          </w:p>
          <w:p w14:paraId="142A4972" w14:textId="6354920B" w:rsidR="003C0E09" w:rsidRPr="00CF51A4" w:rsidRDefault="003C0E09" w:rsidP="00146CED">
            <w:pPr>
              <w:spacing w:line="276" w:lineRule="auto"/>
              <w:rPr>
                <w:rFonts w:cstheme="minorHAnsi"/>
                <w:sz w:val="20"/>
                <w:szCs w:val="20"/>
                <w:lang w:eastAsia="en-GB"/>
              </w:rPr>
            </w:pPr>
            <w:r w:rsidRPr="00CF51A4">
              <w:rPr>
                <w:rFonts w:cstheme="minorHAnsi"/>
                <w:color w:val="FF0000"/>
                <w:sz w:val="20"/>
                <w:szCs w:val="20"/>
                <w:lang w:eastAsia="en-GB"/>
              </w:rPr>
              <w:t xml:space="preserve">Complete – </w:t>
            </w:r>
            <w:r w:rsidR="00DA2315" w:rsidRPr="00CF51A4">
              <w:rPr>
                <w:rFonts w:cstheme="minorHAnsi"/>
                <w:color w:val="FF0000"/>
                <w:sz w:val="20"/>
                <w:szCs w:val="20"/>
                <w:lang w:eastAsia="en-GB"/>
              </w:rPr>
              <w:t>The Community Partnership will be informed once the decision has been submitted, but they will not be provided with specific details about the decision itself.</w:t>
            </w:r>
          </w:p>
        </w:tc>
      </w:tr>
      <w:tr w:rsidR="00146CED" w:rsidRPr="00CF51A4" w14:paraId="613F2E16" w14:textId="77777777" w:rsidTr="005F0CF2">
        <w:tc>
          <w:tcPr>
            <w:tcW w:w="1696" w:type="dxa"/>
          </w:tcPr>
          <w:p w14:paraId="682A2E92" w14:textId="4F113815" w:rsidR="00146CED" w:rsidRPr="00CF51A4" w:rsidRDefault="00146CED" w:rsidP="00146CED">
            <w:pPr>
              <w:spacing w:line="276" w:lineRule="auto"/>
              <w:rPr>
                <w:rFonts w:cstheme="minorHAnsi"/>
                <w:sz w:val="20"/>
                <w:szCs w:val="20"/>
                <w:lang w:eastAsia="en-GB"/>
              </w:rPr>
            </w:pPr>
          </w:p>
        </w:tc>
        <w:tc>
          <w:tcPr>
            <w:tcW w:w="7320" w:type="dxa"/>
          </w:tcPr>
          <w:p w14:paraId="7B7DAF07" w14:textId="77777777" w:rsidR="00146CED" w:rsidRPr="00CF51A4" w:rsidRDefault="00146CED" w:rsidP="00146CED">
            <w:pPr>
              <w:spacing w:line="276" w:lineRule="auto"/>
              <w:rPr>
                <w:rFonts w:cstheme="minorHAnsi"/>
                <w:color w:val="000000" w:themeColor="text1"/>
                <w:sz w:val="20"/>
                <w:szCs w:val="20"/>
                <w:lang w:eastAsia="en-GB"/>
              </w:rPr>
            </w:pPr>
            <w:r w:rsidRPr="00CF51A4">
              <w:rPr>
                <w:rFonts w:cstheme="minorHAnsi"/>
                <w:color w:val="000000" w:themeColor="text1"/>
                <w:sz w:val="20"/>
                <w:szCs w:val="20"/>
                <w:lang w:eastAsia="en-GB"/>
              </w:rPr>
              <w:t xml:space="preserve">Previous processes comms to be shared with the Partnership </w:t>
            </w:r>
          </w:p>
          <w:p w14:paraId="354989FB" w14:textId="4D0E5C81" w:rsidR="00DA2315" w:rsidRPr="00CF51A4" w:rsidRDefault="00DA2315" w:rsidP="00146CED">
            <w:pPr>
              <w:spacing w:line="276" w:lineRule="auto"/>
              <w:rPr>
                <w:rFonts w:cstheme="minorHAnsi"/>
                <w:sz w:val="20"/>
                <w:szCs w:val="20"/>
                <w:lang w:eastAsia="en-GB"/>
              </w:rPr>
            </w:pPr>
            <w:r w:rsidRPr="00CF51A4">
              <w:rPr>
                <w:rFonts w:cstheme="minorHAnsi"/>
                <w:color w:val="FF0000"/>
                <w:sz w:val="20"/>
                <w:szCs w:val="20"/>
                <w:lang w:eastAsia="en-GB"/>
              </w:rPr>
              <w:t xml:space="preserve">Ongoing </w:t>
            </w:r>
            <w:r w:rsidR="00EB2AF0" w:rsidRPr="00CF51A4">
              <w:rPr>
                <w:rFonts w:cstheme="minorHAnsi"/>
                <w:color w:val="FF0000"/>
                <w:sz w:val="20"/>
                <w:szCs w:val="20"/>
                <w:lang w:eastAsia="en-GB"/>
              </w:rPr>
              <w:t>–</w:t>
            </w:r>
            <w:r w:rsidRPr="00CF51A4">
              <w:rPr>
                <w:rFonts w:cstheme="minorHAnsi"/>
                <w:color w:val="FF0000"/>
                <w:sz w:val="20"/>
                <w:szCs w:val="20"/>
                <w:lang w:eastAsia="en-GB"/>
              </w:rPr>
              <w:t xml:space="preserve"> </w:t>
            </w:r>
            <w:r w:rsidR="00EB2AF0" w:rsidRPr="00CF51A4">
              <w:rPr>
                <w:rFonts w:cstheme="minorHAnsi"/>
                <w:color w:val="FF0000"/>
                <w:sz w:val="20"/>
                <w:szCs w:val="20"/>
                <w:lang w:eastAsia="en-GB"/>
              </w:rPr>
              <w:t>Awaiting to be finalised before circulated</w:t>
            </w:r>
            <w:r w:rsidR="005C2EF6" w:rsidRPr="00CF51A4">
              <w:rPr>
                <w:rFonts w:cstheme="minorHAnsi"/>
                <w:color w:val="FF0000"/>
                <w:sz w:val="20"/>
                <w:szCs w:val="20"/>
                <w:lang w:eastAsia="en-GB"/>
              </w:rPr>
              <w:t>.</w:t>
            </w:r>
          </w:p>
        </w:tc>
      </w:tr>
      <w:tr w:rsidR="00146CED" w:rsidRPr="00CF51A4" w14:paraId="7ECDD200" w14:textId="77777777" w:rsidTr="005F0CF2">
        <w:tc>
          <w:tcPr>
            <w:tcW w:w="1696" w:type="dxa"/>
          </w:tcPr>
          <w:p w14:paraId="4FD7DBE8" w14:textId="04E598A7" w:rsidR="00146CED" w:rsidRPr="00CF51A4" w:rsidRDefault="00146CED" w:rsidP="00146CED">
            <w:pPr>
              <w:spacing w:line="276" w:lineRule="auto"/>
              <w:rPr>
                <w:rFonts w:cstheme="minorHAnsi"/>
                <w:sz w:val="20"/>
                <w:szCs w:val="20"/>
                <w:lang w:eastAsia="en-GB"/>
              </w:rPr>
            </w:pPr>
          </w:p>
        </w:tc>
        <w:tc>
          <w:tcPr>
            <w:tcW w:w="7320" w:type="dxa"/>
          </w:tcPr>
          <w:p w14:paraId="2D68EB66" w14:textId="3AFF9023" w:rsidR="00146CED" w:rsidRPr="00CF51A4" w:rsidRDefault="00146CED" w:rsidP="00146CED">
            <w:pPr>
              <w:tabs>
                <w:tab w:val="left" w:pos="2670"/>
              </w:tabs>
              <w:spacing w:line="276" w:lineRule="auto"/>
              <w:rPr>
                <w:rFonts w:cstheme="minorHAnsi"/>
                <w:color w:val="000000" w:themeColor="text1"/>
                <w:sz w:val="20"/>
                <w:szCs w:val="20"/>
                <w:lang w:eastAsia="en-GB"/>
              </w:rPr>
            </w:pPr>
            <w:r w:rsidRPr="00CF51A4">
              <w:rPr>
                <w:rFonts w:cstheme="minorHAnsi"/>
                <w:color w:val="000000" w:themeColor="text1"/>
                <w:sz w:val="20"/>
                <w:szCs w:val="20"/>
                <w:lang w:eastAsia="en-GB"/>
              </w:rPr>
              <w:t xml:space="preserve">Write letter to Drigg PC to thank </w:t>
            </w:r>
            <w:r w:rsidR="005C2EF6" w:rsidRPr="00CF51A4">
              <w:rPr>
                <w:rFonts w:cstheme="minorHAnsi"/>
                <w:color w:val="000000" w:themeColor="text1"/>
                <w:sz w:val="20"/>
                <w:szCs w:val="20"/>
                <w:lang w:eastAsia="en-GB"/>
              </w:rPr>
              <w:t>Drigg PC representative</w:t>
            </w:r>
            <w:r w:rsidR="00745C0F" w:rsidRPr="00CF51A4">
              <w:rPr>
                <w:rFonts w:cstheme="minorHAnsi"/>
                <w:color w:val="000000" w:themeColor="text1"/>
                <w:sz w:val="20"/>
                <w:szCs w:val="20"/>
                <w:lang w:eastAsia="en-GB"/>
              </w:rPr>
              <w:t xml:space="preserve"> </w:t>
            </w:r>
            <w:r w:rsidRPr="00CF51A4">
              <w:rPr>
                <w:rFonts w:cstheme="minorHAnsi"/>
                <w:color w:val="000000" w:themeColor="text1"/>
                <w:sz w:val="20"/>
                <w:szCs w:val="20"/>
                <w:lang w:eastAsia="en-GB"/>
              </w:rPr>
              <w:t>for her service on the Partnership and to inform that there is an open seat available.</w:t>
            </w:r>
          </w:p>
          <w:p w14:paraId="271C2BEC" w14:textId="12441DB9" w:rsidR="00B31ED2" w:rsidRPr="00CF51A4" w:rsidDel="00D72580" w:rsidRDefault="00B31ED2" w:rsidP="00146CED">
            <w:pPr>
              <w:tabs>
                <w:tab w:val="left" w:pos="2670"/>
              </w:tabs>
              <w:spacing w:line="276" w:lineRule="auto"/>
              <w:rPr>
                <w:rFonts w:cstheme="minorHAnsi"/>
                <w:sz w:val="20"/>
                <w:szCs w:val="20"/>
              </w:rPr>
            </w:pPr>
            <w:r w:rsidRPr="00CF51A4">
              <w:rPr>
                <w:rFonts w:cstheme="minorHAnsi"/>
                <w:color w:val="FF0000"/>
                <w:sz w:val="20"/>
                <w:szCs w:val="20"/>
              </w:rPr>
              <w:t>Complete</w:t>
            </w:r>
          </w:p>
        </w:tc>
      </w:tr>
      <w:tr w:rsidR="00146CED" w:rsidRPr="00CF51A4" w14:paraId="15D207FA" w14:textId="77777777" w:rsidTr="005F0CF2">
        <w:tc>
          <w:tcPr>
            <w:tcW w:w="1696" w:type="dxa"/>
          </w:tcPr>
          <w:p w14:paraId="38FE3EF7" w14:textId="537E0D54" w:rsidR="00146CED" w:rsidRPr="00CF51A4" w:rsidRDefault="00146CED" w:rsidP="00146CED">
            <w:pPr>
              <w:spacing w:line="276" w:lineRule="auto"/>
              <w:rPr>
                <w:rFonts w:cstheme="minorHAnsi"/>
                <w:sz w:val="20"/>
                <w:szCs w:val="20"/>
                <w:lang w:eastAsia="en-GB"/>
              </w:rPr>
            </w:pPr>
          </w:p>
        </w:tc>
        <w:tc>
          <w:tcPr>
            <w:tcW w:w="7320" w:type="dxa"/>
          </w:tcPr>
          <w:p w14:paraId="3D9102EF" w14:textId="77777777" w:rsidR="00146CED" w:rsidRPr="00CF51A4" w:rsidRDefault="00146CED" w:rsidP="00146CED">
            <w:pPr>
              <w:jc w:val="both"/>
              <w:rPr>
                <w:rFonts w:cstheme="minorHAnsi"/>
                <w:color w:val="000000" w:themeColor="text1"/>
                <w:sz w:val="20"/>
                <w:szCs w:val="20"/>
                <w:lang w:eastAsia="en-GB"/>
              </w:rPr>
            </w:pPr>
            <w:r w:rsidRPr="00CF51A4">
              <w:rPr>
                <w:rFonts w:cstheme="minorHAnsi"/>
                <w:color w:val="000000" w:themeColor="text1"/>
                <w:sz w:val="20"/>
                <w:szCs w:val="20"/>
                <w:lang w:eastAsia="en-GB"/>
              </w:rPr>
              <w:t>CIF project having impacts on Parish Councils in terms of audits costs. CIF team to investigate this further.</w:t>
            </w:r>
          </w:p>
          <w:p w14:paraId="0CC2520A" w14:textId="49944CA4" w:rsidR="00B31ED2" w:rsidRPr="00CF51A4" w:rsidRDefault="00D77DE5" w:rsidP="00146CED">
            <w:pPr>
              <w:jc w:val="both"/>
              <w:rPr>
                <w:rFonts w:cstheme="minorHAnsi"/>
                <w:sz w:val="20"/>
                <w:szCs w:val="20"/>
              </w:rPr>
            </w:pPr>
            <w:r w:rsidRPr="00CF51A4">
              <w:rPr>
                <w:rFonts w:cstheme="minorHAnsi"/>
                <w:color w:val="FF0000"/>
                <w:sz w:val="20"/>
                <w:szCs w:val="20"/>
              </w:rPr>
              <w:t xml:space="preserve">Ongoing – Speaking with </w:t>
            </w:r>
            <w:r w:rsidR="003C0E09" w:rsidRPr="00CF51A4">
              <w:rPr>
                <w:rFonts w:cstheme="minorHAnsi"/>
                <w:color w:val="FF0000"/>
                <w:sz w:val="20"/>
                <w:szCs w:val="20"/>
              </w:rPr>
              <w:t>P</w:t>
            </w:r>
            <w:r w:rsidRPr="00CF51A4">
              <w:rPr>
                <w:rFonts w:cstheme="minorHAnsi"/>
                <w:color w:val="FF0000"/>
                <w:sz w:val="20"/>
                <w:szCs w:val="20"/>
              </w:rPr>
              <w:t xml:space="preserve">arish </w:t>
            </w:r>
            <w:r w:rsidR="003C0E09" w:rsidRPr="00CF51A4">
              <w:rPr>
                <w:rFonts w:cstheme="minorHAnsi"/>
                <w:color w:val="FF0000"/>
                <w:sz w:val="20"/>
                <w:szCs w:val="20"/>
              </w:rPr>
              <w:t>C</w:t>
            </w:r>
            <w:r w:rsidRPr="00CF51A4">
              <w:rPr>
                <w:rFonts w:cstheme="minorHAnsi"/>
                <w:color w:val="FF0000"/>
                <w:sz w:val="20"/>
                <w:szCs w:val="20"/>
              </w:rPr>
              <w:t xml:space="preserve">ouncils, </w:t>
            </w:r>
            <w:r w:rsidR="003C0E09" w:rsidRPr="00CF51A4">
              <w:rPr>
                <w:rFonts w:cstheme="minorHAnsi"/>
                <w:color w:val="FF0000"/>
                <w:sz w:val="20"/>
                <w:szCs w:val="20"/>
              </w:rPr>
              <w:t>will take summary report to CIF Panel in April.</w:t>
            </w:r>
          </w:p>
        </w:tc>
      </w:tr>
    </w:tbl>
    <w:p w14:paraId="6C748B9A" w14:textId="77777777" w:rsidR="005F0CF2" w:rsidRPr="00CF51A4" w:rsidRDefault="005F0CF2" w:rsidP="00EE4258">
      <w:pPr>
        <w:spacing w:after="0" w:line="276" w:lineRule="auto"/>
        <w:rPr>
          <w:rFonts w:eastAsia="Calibri" w:cstheme="minorHAnsi"/>
          <w:b/>
          <w:sz w:val="20"/>
          <w:szCs w:val="20"/>
          <w:lang w:eastAsia="en-GB"/>
        </w:rPr>
      </w:pPr>
    </w:p>
    <w:p w14:paraId="3E4ADC0B" w14:textId="15B218F7" w:rsidR="00B40893" w:rsidRPr="00CF51A4" w:rsidRDefault="00B40893" w:rsidP="00EE4258">
      <w:pPr>
        <w:spacing w:after="0" w:line="276" w:lineRule="auto"/>
        <w:rPr>
          <w:rFonts w:eastAsia="Calibri" w:cstheme="minorHAnsi"/>
          <w:b/>
          <w:sz w:val="20"/>
          <w:szCs w:val="20"/>
          <w:lang w:eastAsia="en-GB"/>
        </w:rPr>
      </w:pPr>
      <w:r w:rsidRPr="00CF51A4">
        <w:rPr>
          <w:rFonts w:eastAsia="Calibri" w:cstheme="minorHAnsi"/>
          <w:b/>
          <w:sz w:val="20"/>
          <w:szCs w:val="20"/>
          <w:lang w:eastAsia="en-GB"/>
        </w:rPr>
        <w:t xml:space="preserve">AGENDA 2:    </w:t>
      </w:r>
      <w:r w:rsidR="00FF0E54" w:rsidRPr="00CF51A4">
        <w:rPr>
          <w:rFonts w:eastAsia="Calibri" w:cstheme="minorHAnsi"/>
          <w:b/>
          <w:sz w:val="20"/>
          <w:szCs w:val="20"/>
          <w:lang w:eastAsia="en-GB"/>
        </w:rPr>
        <w:tab/>
      </w:r>
      <w:r w:rsidRPr="00CF51A4">
        <w:rPr>
          <w:rFonts w:eastAsia="Calibri" w:cstheme="minorHAnsi"/>
          <w:b/>
          <w:sz w:val="20"/>
          <w:szCs w:val="20"/>
          <w:lang w:eastAsia="en-GB"/>
        </w:rPr>
        <w:t>ROUND THE ROOM INTRODUCTIONS</w:t>
      </w:r>
    </w:p>
    <w:p w14:paraId="68F93157" w14:textId="179D2C70" w:rsidR="00B40893" w:rsidRPr="00CF51A4" w:rsidRDefault="00B40893" w:rsidP="00EE4258">
      <w:pPr>
        <w:spacing w:line="276" w:lineRule="auto"/>
        <w:rPr>
          <w:rFonts w:cstheme="minorHAnsi"/>
          <w:sz w:val="20"/>
          <w:szCs w:val="20"/>
          <w:lang w:eastAsia="en-GB"/>
        </w:rPr>
      </w:pPr>
      <w:r w:rsidRPr="00CF51A4">
        <w:rPr>
          <w:rFonts w:cstheme="minorHAnsi"/>
          <w:sz w:val="20"/>
          <w:szCs w:val="20"/>
          <w:lang w:eastAsia="en-GB"/>
        </w:rPr>
        <w:t>Introductions were made by the Mid</w:t>
      </w:r>
      <w:r w:rsidR="0093748C" w:rsidRPr="00CF51A4">
        <w:rPr>
          <w:rFonts w:cstheme="minorHAnsi"/>
          <w:sz w:val="20"/>
          <w:szCs w:val="20"/>
          <w:lang w:eastAsia="en-GB"/>
        </w:rPr>
        <w:t xml:space="preserve"> </w:t>
      </w:r>
      <w:r w:rsidRPr="00CF51A4">
        <w:rPr>
          <w:rFonts w:cstheme="minorHAnsi"/>
          <w:sz w:val="20"/>
          <w:szCs w:val="20"/>
          <w:lang w:eastAsia="en-GB"/>
        </w:rPr>
        <w:t>Copeland Community Partnership members</w:t>
      </w:r>
      <w:r w:rsidR="0021318F" w:rsidRPr="00CF51A4">
        <w:rPr>
          <w:rFonts w:cstheme="minorHAnsi"/>
          <w:sz w:val="20"/>
          <w:szCs w:val="20"/>
          <w:lang w:eastAsia="en-GB"/>
        </w:rPr>
        <w:t xml:space="preserve"> and </w:t>
      </w:r>
      <w:r w:rsidRPr="00CF51A4">
        <w:rPr>
          <w:rFonts w:cstheme="minorHAnsi"/>
          <w:sz w:val="20"/>
          <w:szCs w:val="20"/>
          <w:lang w:eastAsia="en-GB"/>
        </w:rPr>
        <w:t xml:space="preserve">NWS </w:t>
      </w:r>
      <w:r w:rsidR="00D90D52" w:rsidRPr="00CF51A4">
        <w:rPr>
          <w:rFonts w:cstheme="minorHAnsi"/>
          <w:sz w:val="20"/>
          <w:szCs w:val="20"/>
          <w:lang w:eastAsia="en-GB"/>
        </w:rPr>
        <w:t>s</w:t>
      </w:r>
      <w:r w:rsidRPr="00CF51A4">
        <w:rPr>
          <w:rFonts w:cstheme="minorHAnsi"/>
          <w:sz w:val="20"/>
          <w:szCs w:val="20"/>
          <w:lang w:eastAsia="en-GB"/>
        </w:rPr>
        <w:t xml:space="preserve">upport </w:t>
      </w:r>
      <w:r w:rsidR="00D90D52" w:rsidRPr="00CF51A4">
        <w:rPr>
          <w:rFonts w:cstheme="minorHAnsi"/>
          <w:sz w:val="20"/>
          <w:szCs w:val="20"/>
          <w:lang w:eastAsia="en-GB"/>
        </w:rPr>
        <w:t>t</w:t>
      </w:r>
      <w:r w:rsidR="00261956" w:rsidRPr="00CF51A4">
        <w:rPr>
          <w:rFonts w:cstheme="minorHAnsi"/>
          <w:sz w:val="20"/>
          <w:szCs w:val="20"/>
          <w:lang w:eastAsia="en-GB"/>
        </w:rPr>
        <w:t>eam</w:t>
      </w:r>
      <w:r w:rsidR="0021318F" w:rsidRPr="00CF51A4">
        <w:rPr>
          <w:rFonts w:cstheme="minorHAnsi"/>
          <w:sz w:val="20"/>
          <w:szCs w:val="20"/>
          <w:lang w:eastAsia="en-GB"/>
        </w:rPr>
        <w:t>.</w:t>
      </w:r>
    </w:p>
    <w:p w14:paraId="40A49876" w14:textId="523FD808" w:rsidR="00042E94" w:rsidRPr="00CF51A4" w:rsidRDefault="00B40893" w:rsidP="00EE4258">
      <w:pPr>
        <w:spacing w:after="0" w:line="276" w:lineRule="auto"/>
        <w:rPr>
          <w:rFonts w:eastAsia="Calibri" w:cstheme="minorHAnsi"/>
          <w:b/>
          <w:sz w:val="20"/>
          <w:szCs w:val="20"/>
          <w:lang w:eastAsia="en-GB"/>
        </w:rPr>
      </w:pPr>
      <w:r w:rsidRPr="00CF51A4">
        <w:rPr>
          <w:rFonts w:eastAsia="Calibri" w:cstheme="minorHAnsi"/>
          <w:b/>
          <w:sz w:val="20"/>
          <w:szCs w:val="20"/>
          <w:lang w:eastAsia="en-GB"/>
        </w:rPr>
        <w:t xml:space="preserve">AGENDA 3:    </w:t>
      </w:r>
      <w:r w:rsidR="00FF0E54" w:rsidRPr="00CF51A4">
        <w:rPr>
          <w:rFonts w:eastAsia="Calibri" w:cstheme="minorHAnsi"/>
          <w:b/>
          <w:sz w:val="20"/>
          <w:szCs w:val="20"/>
          <w:lang w:eastAsia="en-GB"/>
        </w:rPr>
        <w:tab/>
      </w:r>
      <w:r w:rsidRPr="00CF51A4">
        <w:rPr>
          <w:rFonts w:eastAsia="Calibri" w:cstheme="minorHAnsi"/>
          <w:b/>
          <w:sz w:val="20"/>
          <w:szCs w:val="20"/>
          <w:lang w:eastAsia="en-GB"/>
        </w:rPr>
        <w:t>CHAIR’S REPORT</w:t>
      </w:r>
    </w:p>
    <w:p w14:paraId="350EE6ED" w14:textId="57F73314" w:rsidR="00812191" w:rsidRPr="00CF51A4" w:rsidRDefault="00812191" w:rsidP="00812191">
      <w:pPr>
        <w:spacing w:after="0" w:line="276" w:lineRule="auto"/>
        <w:rPr>
          <w:rFonts w:eastAsia="Calibri Light" w:cstheme="minorHAnsi"/>
          <w:sz w:val="20"/>
          <w:szCs w:val="20"/>
        </w:rPr>
      </w:pPr>
      <w:r w:rsidRPr="00CF51A4">
        <w:rPr>
          <w:rFonts w:eastAsia="Calibri Light" w:cstheme="minorHAnsi"/>
          <w:sz w:val="20"/>
          <w:szCs w:val="20"/>
        </w:rPr>
        <w:t>The Chair informed the Community Partnership that two representatives from South Copeland Community Partnership attended the Research Support Office Conference in January and a report would be shared in due course.</w:t>
      </w:r>
      <w:r w:rsidR="00DE39F6" w:rsidRPr="00CF51A4">
        <w:rPr>
          <w:rFonts w:eastAsia="Calibri Light" w:cstheme="minorHAnsi"/>
          <w:sz w:val="20"/>
          <w:szCs w:val="20"/>
        </w:rPr>
        <w:t xml:space="preserve"> </w:t>
      </w:r>
    </w:p>
    <w:p w14:paraId="17BDF229" w14:textId="416F7A41" w:rsidR="00812191" w:rsidRPr="00CF51A4" w:rsidRDefault="00812191" w:rsidP="00812191">
      <w:pPr>
        <w:spacing w:after="0" w:line="276" w:lineRule="auto"/>
        <w:rPr>
          <w:rFonts w:eastAsia="Calibri Light" w:cstheme="minorHAnsi"/>
          <w:sz w:val="20"/>
          <w:szCs w:val="20"/>
        </w:rPr>
      </w:pPr>
      <w:r w:rsidRPr="00CF51A4">
        <w:rPr>
          <w:rFonts w:eastAsia="Calibri Light" w:cstheme="minorHAnsi"/>
          <w:sz w:val="20"/>
          <w:szCs w:val="20"/>
        </w:rPr>
        <w:t>The Chair attended a third-party meeting with NWS leadership during which several points were raised regarding the geological complexity of the area, which had not previously been communicated to the Community Partnership. The Chair has escalated concerns regarding this information to the GDF Executive Director.</w:t>
      </w:r>
      <w:r w:rsidR="00DE39F6" w:rsidRPr="00CF51A4">
        <w:rPr>
          <w:rFonts w:eastAsia="Calibri Light" w:cstheme="minorHAnsi"/>
          <w:sz w:val="20"/>
          <w:szCs w:val="20"/>
        </w:rPr>
        <w:t xml:space="preserve"> </w:t>
      </w:r>
    </w:p>
    <w:p w14:paraId="0A0841F0" w14:textId="22F1D59A" w:rsidR="0038608F" w:rsidRPr="00CF51A4" w:rsidRDefault="00812191" w:rsidP="00812191">
      <w:pPr>
        <w:spacing w:after="0" w:line="276" w:lineRule="auto"/>
        <w:rPr>
          <w:rFonts w:cstheme="minorHAnsi"/>
          <w:sz w:val="20"/>
          <w:szCs w:val="20"/>
        </w:rPr>
      </w:pPr>
      <w:r w:rsidRPr="00CF51A4">
        <w:rPr>
          <w:rFonts w:eastAsia="Calibri Light" w:cstheme="minorHAnsi"/>
          <w:sz w:val="20"/>
          <w:szCs w:val="20"/>
        </w:rPr>
        <w:t>The Community Partnership then discussed potential implications following the SoS response to the decision submitted by NWS. It was noted that the Community Partnership could reintroduce its withdrawal subgroup if needed, to discuss matters further.</w:t>
      </w:r>
      <w:r w:rsidR="003F2729" w:rsidRPr="00CF51A4">
        <w:rPr>
          <w:rFonts w:eastAsia="Calibri Light" w:cstheme="minorHAnsi"/>
          <w:sz w:val="20"/>
          <w:szCs w:val="20"/>
        </w:rPr>
        <w:t xml:space="preserve"> </w:t>
      </w:r>
      <w:r w:rsidR="005C2EF6" w:rsidRPr="00CF51A4">
        <w:rPr>
          <w:rFonts w:cstheme="minorHAnsi"/>
          <w:sz w:val="20"/>
          <w:szCs w:val="20"/>
        </w:rPr>
        <w:t>With respect to the S</w:t>
      </w:r>
      <w:r w:rsidR="00F24C54" w:rsidRPr="00CF51A4">
        <w:rPr>
          <w:rFonts w:cstheme="minorHAnsi"/>
          <w:sz w:val="20"/>
          <w:szCs w:val="20"/>
        </w:rPr>
        <w:t>oS</w:t>
      </w:r>
      <w:r w:rsidR="00FA25CF" w:rsidRPr="00CF51A4">
        <w:rPr>
          <w:rFonts w:cstheme="minorHAnsi"/>
          <w:sz w:val="20"/>
          <w:szCs w:val="20"/>
        </w:rPr>
        <w:t xml:space="preserve"> </w:t>
      </w:r>
      <w:r w:rsidR="00F24C54" w:rsidRPr="00CF51A4">
        <w:rPr>
          <w:rFonts w:cstheme="minorHAnsi"/>
          <w:sz w:val="20"/>
          <w:szCs w:val="20"/>
        </w:rPr>
        <w:t>decision</w:t>
      </w:r>
      <w:r w:rsidR="005C2EF6" w:rsidRPr="00CF51A4">
        <w:rPr>
          <w:rFonts w:cstheme="minorHAnsi"/>
          <w:sz w:val="20"/>
          <w:szCs w:val="20"/>
        </w:rPr>
        <w:t>, Community</w:t>
      </w:r>
      <w:r w:rsidR="0038608F" w:rsidRPr="00CF51A4">
        <w:rPr>
          <w:rFonts w:cstheme="minorHAnsi"/>
          <w:sz w:val="20"/>
          <w:szCs w:val="20"/>
        </w:rPr>
        <w:t xml:space="preserve"> Partnership members suggested writ</w:t>
      </w:r>
      <w:r w:rsidR="005C2EF6" w:rsidRPr="00CF51A4">
        <w:rPr>
          <w:rFonts w:cstheme="minorHAnsi"/>
          <w:sz w:val="20"/>
          <w:szCs w:val="20"/>
        </w:rPr>
        <w:t>ing</w:t>
      </w:r>
      <w:r w:rsidR="0038608F" w:rsidRPr="00CF51A4">
        <w:rPr>
          <w:rFonts w:cstheme="minorHAnsi"/>
          <w:sz w:val="20"/>
          <w:szCs w:val="20"/>
        </w:rPr>
        <w:t xml:space="preserve"> to D</w:t>
      </w:r>
      <w:r w:rsidR="005C2EF6" w:rsidRPr="00CF51A4">
        <w:rPr>
          <w:rFonts w:cstheme="minorHAnsi"/>
          <w:sz w:val="20"/>
          <w:szCs w:val="20"/>
        </w:rPr>
        <w:t>E</w:t>
      </w:r>
      <w:r w:rsidR="0038608F" w:rsidRPr="00CF51A4">
        <w:rPr>
          <w:rFonts w:cstheme="minorHAnsi"/>
          <w:sz w:val="20"/>
          <w:szCs w:val="20"/>
        </w:rPr>
        <w:t>SNZ. However, it was noted that this cannot be done as a Community Partnership due to the inclusion of NWS. Instead, the option to write as a collective of parish councils and individuals was proposed.</w:t>
      </w:r>
    </w:p>
    <w:p w14:paraId="6C87E6FC" w14:textId="4FD6B879" w:rsidR="007E5F6E" w:rsidRPr="007E3A0B" w:rsidRDefault="00812191" w:rsidP="00812191">
      <w:pPr>
        <w:spacing w:after="0" w:line="276" w:lineRule="auto"/>
        <w:rPr>
          <w:rFonts w:eastAsia="Calibri Light" w:cstheme="minorHAnsi"/>
          <w:sz w:val="20"/>
          <w:szCs w:val="20"/>
        </w:rPr>
      </w:pPr>
      <w:r w:rsidRPr="00CF51A4">
        <w:rPr>
          <w:rFonts w:eastAsia="Calibri Light" w:cstheme="minorHAnsi"/>
          <w:sz w:val="20"/>
          <w:szCs w:val="20"/>
        </w:rPr>
        <w:t xml:space="preserve">Members also discussed when Community Investment Funding (CIF) would increase to up to £2.5million a year and the need to plan appropriately if the programme proceeds to the next stage of the </w:t>
      </w:r>
      <w:r w:rsidRPr="007E3A0B">
        <w:rPr>
          <w:rFonts w:eastAsia="Calibri Light" w:cstheme="minorHAnsi"/>
          <w:sz w:val="20"/>
          <w:szCs w:val="20"/>
        </w:rPr>
        <w:t>process.</w:t>
      </w:r>
      <w:r w:rsidR="00ED3949" w:rsidRPr="007E3A0B">
        <w:rPr>
          <w:rFonts w:eastAsia="Calibri Light" w:cstheme="minorHAnsi"/>
          <w:sz w:val="20"/>
          <w:szCs w:val="20"/>
        </w:rPr>
        <w:t xml:space="preserve"> </w:t>
      </w:r>
      <w:r w:rsidR="000F1D50" w:rsidRPr="007E3A0B">
        <w:rPr>
          <w:rFonts w:eastAsia="Calibri Light" w:cstheme="minorHAnsi"/>
          <w:sz w:val="20"/>
          <w:szCs w:val="20"/>
        </w:rPr>
        <w:t xml:space="preserve"> </w:t>
      </w:r>
      <w:r w:rsidR="005771D9" w:rsidRPr="007E3A0B">
        <w:rPr>
          <w:rFonts w:eastAsia="Calibri Light" w:cstheme="minorHAnsi"/>
          <w:sz w:val="20"/>
          <w:szCs w:val="20"/>
        </w:rPr>
        <w:t>Members discussed whether progressing to</w:t>
      </w:r>
      <w:r w:rsidR="00035C84" w:rsidRPr="007E3A0B">
        <w:rPr>
          <w:rFonts w:eastAsia="Calibri Light" w:cstheme="minorHAnsi"/>
          <w:sz w:val="20"/>
          <w:szCs w:val="20"/>
        </w:rPr>
        <w:t xml:space="preserve"> up to</w:t>
      </w:r>
      <w:r w:rsidR="005771D9" w:rsidRPr="007E3A0B">
        <w:rPr>
          <w:rFonts w:eastAsia="Calibri Light" w:cstheme="minorHAnsi"/>
          <w:sz w:val="20"/>
          <w:szCs w:val="20"/>
        </w:rPr>
        <w:t xml:space="preserve"> </w:t>
      </w:r>
      <w:r w:rsidR="007C5DB2" w:rsidRPr="007E3A0B">
        <w:rPr>
          <w:rFonts w:eastAsia="Calibri Light" w:cstheme="minorHAnsi"/>
          <w:sz w:val="20"/>
          <w:szCs w:val="20"/>
        </w:rPr>
        <w:t>£</w:t>
      </w:r>
      <w:r w:rsidR="005771D9" w:rsidRPr="007E3A0B">
        <w:rPr>
          <w:rFonts w:eastAsia="Calibri Light" w:cstheme="minorHAnsi"/>
          <w:sz w:val="20"/>
          <w:szCs w:val="20"/>
        </w:rPr>
        <w:t>2.5 million would impact the</w:t>
      </w:r>
      <w:r w:rsidR="007C5DB2" w:rsidRPr="007E3A0B">
        <w:rPr>
          <w:rFonts w:eastAsia="Calibri Light" w:cstheme="minorHAnsi"/>
          <w:sz w:val="20"/>
          <w:szCs w:val="20"/>
        </w:rPr>
        <w:t xml:space="preserve"> current</w:t>
      </w:r>
      <w:r w:rsidR="005771D9" w:rsidRPr="007E3A0B">
        <w:rPr>
          <w:rFonts w:eastAsia="Calibri Light" w:cstheme="minorHAnsi"/>
          <w:sz w:val="20"/>
          <w:szCs w:val="20"/>
        </w:rPr>
        <w:t xml:space="preserve"> annual financial dates we work towards, as well as when the funds would be available</w:t>
      </w:r>
      <w:r w:rsidR="007C5DB2" w:rsidRPr="007E3A0B">
        <w:rPr>
          <w:rFonts w:eastAsia="Calibri Light" w:cstheme="minorHAnsi"/>
          <w:sz w:val="20"/>
          <w:szCs w:val="20"/>
        </w:rPr>
        <w:t>.</w:t>
      </w:r>
      <w:r w:rsidR="00122676" w:rsidRPr="007E3A0B">
        <w:rPr>
          <w:rFonts w:eastAsia="Calibri Light" w:cstheme="minorHAnsi"/>
          <w:sz w:val="20"/>
          <w:szCs w:val="20"/>
        </w:rPr>
        <w:t xml:space="preserve"> The Chair informed the </w:t>
      </w:r>
      <w:r w:rsidR="007C5DB2" w:rsidRPr="007E3A0B">
        <w:rPr>
          <w:rFonts w:eastAsia="Calibri Light" w:cstheme="minorHAnsi"/>
          <w:sz w:val="20"/>
          <w:szCs w:val="20"/>
        </w:rPr>
        <w:t>P</w:t>
      </w:r>
      <w:r w:rsidR="00122676" w:rsidRPr="007E3A0B">
        <w:rPr>
          <w:rFonts w:eastAsia="Calibri Light" w:cstheme="minorHAnsi"/>
          <w:sz w:val="20"/>
          <w:szCs w:val="20"/>
        </w:rPr>
        <w:t>artnership that he had</w:t>
      </w:r>
      <w:r w:rsidR="00FA25CF" w:rsidRPr="007E3A0B">
        <w:rPr>
          <w:rFonts w:eastAsia="Calibri Light" w:cstheme="minorHAnsi"/>
          <w:sz w:val="20"/>
          <w:szCs w:val="20"/>
        </w:rPr>
        <w:t xml:space="preserve"> </w:t>
      </w:r>
      <w:r w:rsidR="00122676" w:rsidRPr="007E3A0B">
        <w:rPr>
          <w:rFonts w:eastAsia="Calibri Light" w:cstheme="minorHAnsi"/>
          <w:sz w:val="20"/>
          <w:szCs w:val="20"/>
        </w:rPr>
        <w:t>received confirmation the funding would be</w:t>
      </w:r>
      <w:r w:rsidR="00035C84" w:rsidRPr="007E3A0B">
        <w:rPr>
          <w:rFonts w:eastAsia="Calibri Light" w:cstheme="minorHAnsi"/>
          <w:sz w:val="20"/>
          <w:szCs w:val="20"/>
        </w:rPr>
        <w:t xml:space="preserve"> available </w:t>
      </w:r>
      <w:r w:rsidR="00122676" w:rsidRPr="007E3A0B">
        <w:rPr>
          <w:rFonts w:eastAsia="Calibri Light" w:cstheme="minorHAnsi"/>
          <w:sz w:val="20"/>
          <w:szCs w:val="20"/>
        </w:rPr>
        <w:t xml:space="preserve">in the quarter following the </w:t>
      </w:r>
      <w:r w:rsidR="00035C84" w:rsidRPr="007E3A0B">
        <w:rPr>
          <w:rFonts w:eastAsia="Calibri Light" w:cstheme="minorHAnsi"/>
          <w:sz w:val="20"/>
          <w:szCs w:val="20"/>
        </w:rPr>
        <w:t xml:space="preserve">Secretary of State </w:t>
      </w:r>
      <w:r w:rsidR="00122676" w:rsidRPr="007E3A0B">
        <w:rPr>
          <w:rFonts w:eastAsia="Calibri Light" w:cstheme="minorHAnsi"/>
          <w:sz w:val="20"/>
          <w:szCs w:val="20"/>
        </w:rPr>
        <w:t>decision.</w:t>
      </w:r>
    </w:p>
    <w:p w14:paraId="75C4581D" w14:textId="77777777" w:rsidR="00812191" w:rsidRPr="00CF51A4" w:rsidRDefault="00812191" w:rsidP="00812191">
      <w:pPr>
        <w:spacing w:after="0" w:line="276" w:lineRule="auto"/>
        <w:rPr>
          <w:rFonts w:eastAsia="Calibri Light" w:cstheme="minorHAnsi"/>
          <w:sz w:val="20"/>
          <w:szCs w:val="20"/>
        </w:rPr>
      </w:pPr>
      <w:r w:rsidRPr="007E3A0B">
        <w:rPr>
          <w:rFonts w:eastAsia="Calibri Light" w:cstheme="minorHAnsi"/>
          <w:sz w:val="20"/>
          <w:szCs w:val="20"/>
        </w:rPr>
        <w:t>The Chair reported that the Community Partnership Youth Event in February, was well received by the young</w:t>
      </w:r>
      <w:r w:rsidRPr="00CF51A4">
        <w:rPr>
          <w:rFonts w:eastAsia="Calibri Light" w:cstheme="minorHAnsi"/>
          <w:sz w:val="20"/>
          <w:szCs w:val="20"/>
        </w:rPr>
        <w:t xml:space="preserve"> people in attendance and will be addressed under the relevant agenda item.</w:t>
      </w:r>
    </w:p>
    <w:p w14:paraId="14F6C29D" w14:textId="414B2D80" w:rsidR="00D779A3" w:rsidRPr="00CF51A4" w:rsidRDefault="00812191" w:rsidP="00812191">
      <w:pPr>
        <w:spacing w:after="0" w:line="276" w:lineRule="auto"/>
        <w:rPr>
          <w:rFonts w:eastAsia="Calibri Light" w:cstheme="minorHAnsi"/>
          <w:sz w:val="20"/>
          <w:szCs w:val="20"/>
        </w:rPr>
      </w:pPr>
      <w:r w:rsidRPr="00CF51A4">
        <w:rPr>
          <w:rFonts w:eastAsia="Calibri Light" w:cstheme="minorHAnsi"/>
          <w:sz w:val="20"/>
          <w:szCs w:val="20"/>
        </w:rPr>
        <w:t>The Annual Review highlighted an excellent year, in relation to engagement and communications performance. Communications metrics were strong across key areas, demonstrating effective engagement and positive reach.</w:t>
      </w:r>
    </w:p>
    <w:p w14:paraId="6980FCF3" w14:textId="77777777" w:rsidR="00CA27FD" w:rsidRPr="00CF51A4" w:rsidRDefault="00CA27FD" w:rsidP="00EE4258">
      <w:pPr>
        <w:spacing w:after="0" w:line="276" w:lineRule="auto"/>
        <w:rPr>
          <w:rFonts w:eastAsia="Calibri" w:cstheme="minorHAnsi"/>
          <w:bCs/>
          <w:sz w:val="20"/>
          <w:szCs w:val="20"/>
          <w:lang w:eastAsia="en-GB"/>
        </w:rPr>
      </w:pPr>
    </w:p>
    <w:p w14:paraId="08957E92" w14:textId="149573B8" w:rsidR="000A073A" w:rsidRPr="00CF51A4" w:rsidRDefault="00B40893" w:rsidP="00EE4258">
      <w:pPr>
        <w:spacing w:after="0" w:line="276" w:lineRule="auto"/>
        <w:rPr>
          <w:rFonts w:eastAsia="Calibri" w:cstheme="minorHAnsi"/>
          <w:b/>
          <w:sz w:val="20"/>
          <w:szCs w:val="20"/>
          <w:lang w:eastAsia="en-GB"/>
        </w:rPr>
      </w:pPr>
      <w:r w:rsidRPr="00CF51A4">
        <w:rPr>
          <w:rFonts w:eastAsia="Calibri" w:cstheme="minorHAnsi"/>
          <w:b/>
          <w:sz w:val="20"/>
          <w:szCs w:val="20"/>
          <w:lang w:eastAsia="en-GB"/>
        </w:rPr>
        <w:t xml:space="preserve">AGENDA 4:    </w:t>
      </w:r>
      <w:r w:rsidR="00FF0E54" w:rsidRPr="00CF51A4">
        <w:rPr>
          <w:rFonts w:eastAsia="Calibri" w:cstheme="minorHAnsi"/>
          <w:b/>
          <w:sz w:val="20"/>
          <w:szCs w:val="20"/>
          <w:lang w:eastAsia="en-GB"/>
        </w:rPr>
        <w:tab/>
      </w:r>
      <w:r w:rsidRPr="00CF51A4">
        <w:rPr>
          <w:rFonts w:eastAsia="Calibri" w:cstheme="minorHAnsi"/>
          <w:b/>
          <w:sz w:val="20"/>
          <w:szCs w:val="20"/>
          <w:lang w:eastAsia="en-GB"/>
        </w:rPr>
        <w:t xml:space="preserve"> </w:t>
      </w:r>
      <w:r w:rsidR="00C4685E" w:rsidRPr="00CF51A4">
        <w:rPr>
          <w:rFonts w:eastAsia="Calibri" w:cstheme="minorHAnsi"/>
          <w:b/>
          <w:sz w:val="20"/>
          <w:szCs w:val="20"/>
          <w:lang w:eastAsia="en-GB"/>
        </w:rPr>
        <w:t>NWS Update</w:t>
      </w:r>
    </w:p>
    <w:p w14:paraId="3428B621" w14:textId="77777777" w:rsidR="00677044" w:rsidRPr="00CF51A4" w:rsidRDefault="00677044" w:rsidP="00677044">
      <w:pPr>
        <w:spacing w:after="0" w:line="276" w:lineRule="auto"/>
        <w:rPr>
          <w:rFonts w:cstheme="minorHAnsi"/>
          <w:sz w:val="20"/>
          <w:szCs w:val="20"/>
        </w:rPr>
      </w:pPr>
      <w:r w:rsidRPr="00CF51A4">
        <w:rPr>
          <w:rFonts w:cstheme="minorHAnsi"/>
          <w:sz w:val="20"/>
          <w:szCs w:val="20"/>
        </w:rPr>
        <w:t>The Principal Community Engagement Manager informed the Community Partnership that Simon Hughes is now in post as GDF Executive Director.</w:t>
      </w:r>
    </w:p>
    <w:p w14:paraId="18DFD107" w14:textId="15F65E72" w:rsidR="00677044" w:rsidRPr="00CF51A4" w:rsidRDefault="00677044" w:rsidP="00677044">
      <w:pPr>
        <w:spacing w:after="0" w:line="276" w:lineRule="auto"/>
        <w:rPr>
          <w:rFonts w:cstheme="minorHAnsi"/>
          <w:sz w:val="20"/>
          <w:szCs w:val="20"/>
        </w:rPr>
      </w:pPr>
      <w:r w:rsidRPr="00CF51A4">
        <w:rPr>
          <w:rFonts w:cstheme="minorHAnsi"/>
          <w:sz w:val="20"/>
          <w:szCs w:val="20"/>
        </w:rPr>
        <w:t>Community Partnership members were reminded that at the previous meeting, NWS had informed them that the submission to Secretary of State is anticipated in the spring. NWS expect this to be in May 2026.</w:t>
      </w:r>
      <w:r w:rsidR="000C4434" w:rsidRPr="00CF51A4">
        <w:rPr>
          <w:rFonts w:cstheme="minorHAnsi"/>
          <w:sz w:val="20"/>
          <w:szCs w:val="20"/>
        </w:rPr>
        <w:t xml:space="preserve"> </w:t>
      </w:r>
    </w:p>
    <w:p w14:paraId="5D62C67E" w14:textId="77777777" w:rsidR="00677044" w:rsidRPr="00CF51A4" w:rsidRDefault="00677044" w:rsidP="00677044">
      <w:pPr>
        <w:spacing w:after="0" w:line="276" w:lineRule="auto"/>
        <w:rPr>
          <w:rFonts w:cstheme="minorHAnsi"/>
          <w:sz w:val="20"/>
          <w:szCs w:val="20"/>
        </w:rPr>
      </w:pPr>
      <w:r w:rsidRPr="00CF51A4">
        <w:rPr>
          <w:rFonts w:cstheme="minorHAnsi"/>
          <w:sz w:val="20"/>
          <w:szCs w:val="20"/>
        </w:rPr>
        <w:t>Wintering bird surveys have been undertaken and are due to be completed in April. High-level observations from this work will be shared with the Community Partnership. The next seasonal survey is scheduled to commence in September 2026.</w:t>
      </w:r>
    </w:p>
    <w:p w14:paraId="4F6570A7" w14:textId="77777777" w:rsidR="00812191" w:rsidRPr="00CF51A4" w:rsidRDefault="00812191" w:rsidP="00EE4258">
      <w:pPr>
        <w:spacing w:after="0" w:line="276" w:lineRule="auto"/>
        <w:rPr>
          <w:rFonts w:cstheme="minorHAnsi"/>
          <w:b/>
          <w:bCs/>
          <w:sz w:val="20"/>
          <w:szCs w:val="20"/>
        </w:rPr>
      </w:pPr>
    </w:p>
    <w:p w14:paraId="47994BD5" w14:textId="77777777" w:rsidR="0038608F" w:rsidRPr="00CF51A4" w:rsidRDefault="0038608F" w:rsidP="00EE4258">
      <w:pPr>
        <w:spacing w:after="0" w:line="276" w:lineRule="auto"/>
        <w:rPr>
          <w:rFonts w:cstheme="minorHAnsi"/>
          <w:b/>
          <w:bCs/>
          <w:sz w:val="20"/>
          <w:szCs w:val="20"/>
        </w:rPr>
      </w:pPr>
    </w:p>
    <w:p w14:paraId="6AED0FEB" w14:textId="77777777" w:rsidR="00FA25CF" w:rsidRPr="00CF51A4" w:rsidRDefault="00FA25CF" w:rsidP="00EE4258">
      <w:pPr>
        <w:spacing w:after="0" w:line="276" w:lineRule="auto"/>
        <w:rPr>
          <w:rFonts w:cstheme="minorHAnsi"/>
          <w:b/>
          <w:bCs/>
          <w:sz w:val="20"/>
          <w:szCs w:val="20"/>
        </w:rPr>
      </w:pPr>
    </w:p>
    <w:p w14:paraId="76A83D27" w14:textId="77777777" w:rsidR="0038608F" w:rsidRPr="00CF51A4" w:rsidRDefault="0038608F" w:rsidP="00EE4258">
      <w:pPr>
        <w:spacing w:after="0" w:line="276" w:lineRule="auto"/>
        <w:rPr>
          <w:rFonts w:cstheme="minorHAnsi"/>
          <w:b/>
          <w:bCs/>
          <w:sz w:val="20"/>
          <w:szCs w:val="20"/>
        </w:rPr>
      </w:pPr>
    </w:p>
    <w:p w14:paraId="6A7C7E5E" w14:textId="2475166E" w:rsidR="00B56ACB" w:rsidRPr="00CF51A4" w:rsidRDefault="00B40893" w:rsidP="00EE4258">
      <w:pPr>
        <w:spacing w:after="0" w:line="276" w:lineRule="auto"/>
        <w:rPr>
          <w:rFonts w:eastAsia="Calibri" w:cstheme="minorHAnsi"/>
          <w:sz w:val="20"/>
          <w:szCs w:val="20"/>
          <w:lang w:eastAsia="en-GB"/>
        </w:rPr>
      </w:pPr>
      <w:r w:rsidRPr="00CF51A4">
        <w:rPr>
          <w:rFonts w:eastAsia="Calibri" w:cstheme="minorHAnsi"/>
          <w:b/>
          <w:sz w:val="20"/>
          <w:szCs w:val="20"/>
        </w:rPr>
        <w:lastRenderedPageBreak/>
        <w:t xml:space="preserve">AGENDA </w:t>
      </w:r>
      <w:r w:rsidR="003C2457" w:rsidRPr="00CF51A4">
        <w:rPr>
          <w:rFonts w:eastAsia="Calibri" w:cstheme="minorHAnsi"/>
          <w:b/>
          <w:sz w:val="20"/>
          <w:szCs w:val="20"/>
        </w:rPr>
        <w:t>5</w:t>
      </w:r>
      <w:r w:rsidRPr="00CF51A4">
        <w:rPr>
          <w:rFonts w:eastAsia="Calibri" w:cstheme="minorHAnsi"/>
          <w:b/>
          <w:sz w:val="20"/>
          <w:szCs w:val="20"/>
        </w:rPr>
        <w:t>:</w:t>
      </w:r>
      <w:r w:rsidRPr="00CF51A4">
        <w:rPr>
          <w:rFonts w:cstheme="minorHAnsi"/>
          <w:sz w:val="20"/>
          <w:szCs w:val="20"/>
        </w:rPr>
        <w:t xml:space="preserve"> </w:t>
      </w:r>
      <w:r w:rsidR="00FF0E54" w:rsidRPr="00CF51A4">
        <w:rPr>
          <w:rFonts w:cstheme="minorHAnsi"/>
          <w:sz w:val="20"/>
          <w:szCs w:val="20"/>
        </w:rPr>
        <w:tab/>
      </w:r>
      <w:r w:rsidR="00677044" w:rsidRPr="00CF51A4">
        <w:rPr>
          <w:rFonts w:eastAsia="Calibri" w:cstheme="minorHAnsi"/>
          <w:b/>
          <w:sz w:val="20"/>
          <w:szCs w:val="20"/>
        </w:rPr>
        <w:t>NWS Youth Forum</w:t>
      </w:r>
    </w:p>
    <w:p w14:paraId="084422E1" w14:textId="20D2D75C" w:rsidR="005C2EF6" w:rsidRPr="00CF51A4" w:rsidRDefault="00343614" w:rsidP="00343614">
      <w:pPr>
        <w:suppressAutoHyphens/>
        <w:autoSpaceDN w:val="0"/>
        <w:spacing w:after="5" w:line="247" w:lineRule="auto"/>
        <w:ind w:left="10" w:hanging="10"/>
        <w:rPr>
          <w:rFonts w:eastAsia="Calibri" w:cstheme="minorHAnsi"/>
          <w:sz w:val="20"/>
          <w:szCs w:val="20"/>
          <w:lang w:eastAsia="en-GB"/>
        </w:rPr>
      </w:pPr>
      <w:r w:rsidRPr="00CF51A4">
        <w:rPr>
          <w:rFonts w:eastAsia="Calibri" w:cstheme="minorHAnsi"/>
          <w:sz w:val="20"/>
          <w:szCs w:val="20"/>
          <w:lang w:eastAsia="en-GB"/>
        </w:rPr>
        <w:t>A pilot GDF National Youth Forum was conducted</w:t>
      </w:r>
      <w:r w:rsidR="00F24C54" w:rsidRPr="00CF51A4">
        <w:rPr>
          <w:rFonts w:eastAsia="Calibri" w:cstheme="minorHAnsi"/>
          <w:sz w:val="20"/>
          <w:szCs w:val="20"/>
          <w:lang w:eastAsia="en-GB"/>
        </w:rPr>
        <w:t xml:space="preserve"> by NWS</w:t>
      </w:r>
      <w:r w:rsidRPr="00CF51A4">
        <w:rPr>
          <w:rFonts w:eastAsia="Calibri" w:cstheme="minorHAnsi"/>
          <w:sz w:val="20"/>
          <w:szCs w:val="20"/>
          <w:lang w:eastAsia="en-GB"/>
        </w:rPr>
        <w:t xml:space="preserve"> involving 13 young people aged 16–25 from across England. </w:t>
      </w:r>
      <w:r w:rsidR="005C2EF6" w:rsidRPr="00CF51A4">
        <w:rPr>
          <w:rFonts w:eastAsia="Calibri" w:cstheme="minorHAnsi"/>
          <w:sz w:val="20"/>
          <w:szCs w:val="20"/>
          <w:lang w:eastAsia="en-GB"/>
        </w:rPr>
        <w:t>The</w:t>
      </w:r>
      <w:r w:rsidR="003C30DC" w:rsidRPr="00CF51A4">
        <w:rPr>
          <w:rFonts w:eastAsia="Calibri" w:cstheme="minorHAnsi"/>
          <w:sz w:val="20"/>
          <w:szCs w:val="20"/>
          <w:lang w:eastAsia="en-GB"/>
        </w:rPr>
        <w:t xml:space="preserve"> recruitment campaign</w:t>
      </w:r>
      <w:r w:rsidR="005C2EF6" w:rsidRPr="00CF51A4">
        <w:rPr>
          <w:rFonts w:eastAsia="Calibri" w:cstheme="minorHAnsi"/>
          <w:sz w:val="20"/>
          <w:szCs w:val="20"/>
          <w:lang w:eastAsia="en-GB"/>
        </w:rPr>
        <w:t xml:space="preserve"> was launched</w:t>
      </w:r>
      <w:r w:rsidR="003C30DC" w:rsidRPr="00CF51A4">
        <w:rPr>
          <w:rFonts w:eastAsia="Calibri" w:cstheme="minorHAnsi"/>
          <w:sz w:val="20"/>
          <w:szCs w:val="20"/>
          <w:lang w:eastAsia="en-GB"/>
        </w:rPr>
        <w:t xml:space="preserve"> via social media, receiving 140 expressions of interest.</w:t>
      </w:r>
      <w:r w:rsidR="00907DB7" w:rsidRPr="00CF51A4">
        <w:rPr>
          <w:rFonts w:eastAsia="Calibri" w:cstheme="minorHAnsi"/>
          <w:sz w:val="20"/>
          <w:szCs w:val="20"/>
          <w:lang w:eastAsia="en-GB"/>
        </w:rPr>
        <w:t xml:space="preserve"> A key learning point was the missed opportunity in not having anything to offer the unsuccessful applicants, which highlighted the need for future campaigns to provide follow-up opportunities or alternative pathways for those not selected.</w:t>
      </w:r>
      <w:r w:rsidR="003C30DC" w:rsidRPr="00CF51A4">
        <w:rPr>
          <w:rFonts w:eastAsia="Calibri" w:cstheme="minorHAnsi"/>
          <w:sz w:val="20"/>
          <w:szCs w:val="20"/>
          <w:lang w:eastAsia="en-GB"/>
        </w:rPr>
        <w:t xml:space="preserve"> </w:t>
      </w:r>
    </w:p>
    <w:p w14:paraId="0F5E050F" w14:textId="510DF333" w:rsidR="000D0592" w:rsidRPr="00CF51A4" w:rsidRDefault="00343614" w:rsidP="00343614">
      <w:pPr>
        <w:suppressAutoHyphens/>
        <w:autoSpaceDN w:val="0"/>
        <w:spacing w:after="5" w:line="247" w:lineRule="auto"/>
        <w:ind w:left="10" w:hanging="10"/>
        <w:rPr>
          <w:rFonts w:eastAsia="Calibri" w:cstheme="minorHAnsi"/>
          <w:sz w:val="20"/>
          <w:szCs w:val="20"/>
          <w:lang w:eastAsia="en-GB"/>
        </w:rPr>
      </w:pPr>
      <w:r w:rsidRPr="00CF51A4">
        <w:rPr>
          <w:rFonts w:eastAsia="Calibri" w:cstheme="minorHAnsi"/>
          <w:sz w:val="20"/>
          <w:szCs w:val="20"/>
          <w:lang w:eastAsia="en-GB"/>
        </w:rPr>
        <w:t>Participants had no prior knowledge of the GDF programme before taking part. Through a youth-led process, participants explored the GDF from a range of perspectives. The forum provided an opportunity for them to build their understanding of the programme while offering insights into the themes and approaches they found most important and engaging</w:t>
      </w:r>
      <w:r w:rsidR="0059203B" w:rsidRPr="00CF51A4">
        <w:rPr>
          <w:rFonts w:eastAsia="Calibri" w:cstheme="minorHAnsi"/>
          <w:sz w:val="20"/>
          <w:szCs w:val="20"/>
          <w:lang w:eastAsia="en-GB"/>
        </w:rPr>
        <w:t>.</w:t>
      </w:r>
      <w:r w:rsidRPr="00CF51A4">
        <w:rPr>
          <w:rFonts w:eastAsia="Calibri" w:cstheme="minorHAnsi"/>
          <w:sz w:val="20"/>
          <w:szCs w:val="20"/>
          <w:lang w:eastAsia="en-GB"/>
        </w:rPr>
        <w:t xml:space="preserve"> The process enabled NWS to better understand young people’s priorities, interests, and preferred ways of engaging with the topic.</w:t>
      </w:r>
    </w:p>
    <w:p w14:paraId="12F71DF3" w14:textId="77777777" w:rsidR="00B441EA" w:rsidRPr="00CF51A4" w:rsidRDefault="00B441EA" w:rsidP="00EE4258">
      <w:pPr>
        <w:spacing w:after="0" w:line="276" w:lineRule="auto"/>
        <w:rPr>
          <w:rFonts w:eastAsia="Calibri" w:cstheme="minorHAnsi"/>
          <w:b/>
          <w:sz w:val="20"/>
          <w:szCs w:val="20"/>
        </w:rPr>
      </w:pPr>
      <w:bookmarkStart w:id="0" w:name="_Hlk200959906"/>
    </w:p>
    <w:p w14:paraId="718E2A0A" w14:textId="07924F41" w:rsidR="00F55ABB" w:rsidRPr="00CF51A4" w:rsidRDefault="00CD7DE9" w:rsidP="00EE4258">
      <w:pPr>
        <w:spacing w:after="0" w:line="276" w:lineRule="auto"/>
        <w:rPr>
          <w:rFonts w:eastAsia="Calibri" w:cstheme="minorHAnsi"/>
          <w:b/>
          <w:sz w:val="20"/>
          <w:szCs w:val="20"/>
        </w:rPr>
      </w:pPr>
      <w:r w:rsidRPr="00CF51A4">
        <w:rPr>
          <w:rFonts w:eastAsia="Calibri" w:cstheme="minorHAnsi"/>
          <w:b/>
          <w:sz w:val="20"/>
          <w:szCs w:val="20"/>
        </w:rPr>
        <w:t>AGENDA 6:</w:t>
      </w:r>
      <w:r w:rsidR="00BF358F" w:rsidRPr="00CF51A4">
        <w:rPr>
          <w:rFonts w:eastAsia="Calibri" w:cstheme="minorHAnsi"/>
          <w:b/>
          <w:sz w:val="20"/>
          <w:szCs w:val="20"/>
        </w:rPr>
        <w:tab/>
      </w:r>
      <w:r w:rsidR="00343614" w:rsidRPr="00CF51A4">
        <w:rPr>
          <w:rFonts w:eastAsia="Calibri" w:cstheme="minorHAnsi"/>
          <w:b/>
          <w:sz w:val="20"/>
          <w:szCs w:val="20"/>
        </w:rPr>
        <w:t>Feedback from Muncaster Event / CP Youth Group</w:t>
      </w:r>
    </w:p>
    <w:bookmarkEnd w:id="0"/>
    <w:p w14:paraId="5E0C6A1A" w14:textId="0853E4C6" w:rsidR="005C2EF6" w:rsidRPr="00CF51A4" w:rsidRDefault="00220838" w:rsidP="0030769A">
      <w:pPr>
        <w:pStyle w:val="NoSpacing"/>
        <w:rPr>
          <w:rFonts w:cstheme="minorHAnsi"/>
          <w:sz w:val="20"/>
          <w:szCs w:val="20"/>
        </w:rPr>
      </w:pPr>
      <w:r w:rsidRPr="00CF51A4">
        <w:rPr>
          <w:rFonts w:cstheme="minorHAnsi"/>
          <w:sz w:val="20"/>
          <w:szCs w:val="20"/>
        </w:rPr>
        <w:t xml:space="preserve">Thirteen enthusiastic young people aged 18–26 took part in an action-packed engagement day at Muncaster Castle, supported by a photographer who captured the energy throughout. The day began with welcome and introductions, followed by two hours of team building in the Weapons Hall, alongside an interactive icebreaker challenge. The group then explored the purpose of the event, highlighting the importance of young people’s voices and discussing effective ways to engage their peers. Working in smaller groups, they developed and presented ideas, reflections, and creative suggestions. </w:t>
      </w:r>
    </w:p>
    <w:p w14:paraId="4A11CCA7" w14:textId="7C943D9B" w:rsidR="001F6F48" w:rsidRPr="00CF51A4" w:rsidRDefault="004C66E3" w:rsidP="0030769A">
      <w:pPr>
        <w:pStyle w:val="NoSpacing"/>
        <w:rPr>
          <w:rFonts w:cstheme="minorHAnsi"/>
          <w:sz w:val="20"/>
          <w:szCs w:val="20"/>
        </w:rPr>
      </w:pPr>
      <w:r w:rsidRPr="00CF51A4">
        <w:rPr>
          <w:rFonts w:cstheme="minorHAnsi"/>
          <w:sz w:val="20"/>
          <w:szCs w:val="20"/>
        </w:rPr>
        <w:t>Some feedback included sharing Mid Copeland social media links on local pages for better reach.</w:t>
      </w:r>
      <w:r w:rsidR="00FF00FD" w:rsidRPr="00CF51A4">
        <w:rPr>
          <w:rFonts w:cstheme="minorHAnsi"/>
          <w:sz w:val="20"/>
          <w:szCs w:val="20"/>
        </w:rPr>
        <w:t xml:space="preserve"> </w:t>
      </w:r>
      <w:r w:rsidRPr="00CF51A4">
        <w:rPr>
          <w:rFonts w:cstheme="minorHAnsi"/>
          <w:sz w:val="20"/>
          <w:szCs w:val="20"/>
        </w:rPr>
        <w:t>Host specialist talks and more in-person events, especially for Sellafield graduates and apprentices.</w:t>
      </w:r>
      <w:r w:rsidR="00FF00FD" w:rsidRPr="00CF51A4">
        <w:rPr>
          <w:rFonts w:cstheme="minorHAnsi"/>
          <w:sz w:val="20"/>
          <w:szCs w:val="20"/>
        </w:rPr>
        <w:t xml:space="preserve"> Plan a sports day for youth, school assemblies, and attending events like Women in Nuclear. </w:t>
      </w:r>
      <w:r w:rsidR="00220838" w:rsidRPr="00CF51A4">
        <w:rPr>
          <w:rFonts w:cstheme="minorHAnsi"/>
          <w:sz w:val="20"/>
          <w:szCs w:val="20"/>
        </w:rPr>
        <w:t>The day concluded with a discussion about establishing a new youth group within the Community Partnership, considering its purpose, membership, benefits, challenges, and next steps for involvement.</w:t>
      </w:r>
      <w:r w:rsidR="00F9622F" w:rsidRPr="00CF51A4">
        <w:rPr>
          <w:rFonts w:cstheme="minorHAnsi"/>
          <w:sz w:val="20"/>
          <w:szCs w:val="20"/>
        </w:rPr>
        <w:t xml:space="preserve"> </w:t>
      </w:r>
    </w:p>
    <w:p w14:paraId="6161A601" w14:textId="5A40F5D1" w:rsidR="0030769A" w:rsidRPr="00CF51A4" w:rsidRDefault="007C5DB2" w:rsidP="0030769A">
      <w:pPr>
        <w:pStyle w:val="NoSpacing"/>
        <w:rPr>
          <w:rFonts w:cstheme="minorHAnsi"/>
          <w:sz w:val="20"/>
          <w:szCs w:val="20"/>
        </w:rPr>
      </w:pPr>
      <w:r w:rsidRPr="00CF51A4">
        <w:rPr>
          <w:rFonts w:cstheme="minorHAnsi"/>
          <w:sz w:val="20"/>
          <w:szCs w:val="20"/>
        </w:rPr>
        <w:t>The young people have since been applying to join the youth group and the</w:t>
      </w:r>
      <w:r w:rsidR="0030769A" w:rsidRPr="00CF51A4">
        <w:rPr>
          <w:rFonts w:cstheme="minorHAnsi"/>
          <w:sz w:val="20"/>
          <w:szCs w:val="20"/>
        </w:rPr>
        <w:t xml:space="preserve"> first Youth Group meeting, scheduled for 16th April 2026, aims to empower young people by allowing them to shape the group's direction. They will decide on the group's name, how often they will meet, and elect a chairperson. The chair will represent the group at </w:t>
      </w:r>
      <w:r w:rsidR="008A04CD" w:rsidRPr="00CF51A4">
        <w:rPr>
          <w:rFonts w:cstheme="minorHAnsi"/>
          <w:sz w:val="20"/>
          <w:szCs w:val="20"/>
        </w:rPr>
        <w:t>Community Partnership</w:t>
      </w:r>
      <w:r w:rsidR="008C08B1" w:rsidRPr="00CF51A4">
        <w:rPr>
          <w:rFonts w:cstheme="minorHAnsi"/>
          <w:sz w:val="20"/>
          <w:szCs w:val="20"/>
        </w:rPr>
        <w:t xml:space="preserve"> </w:t>
      </w:r>
      <w:r w:rsidR="0030769A" w:rsidRPr="00CF51A4">
        <w:rPr>
          <w:rFonts w:cstheme="minorHAnsi"/>
          <w:sz w:val="20"/>
          <w:szCs w:val="20"/>
        </w:rPr>
        <w:t>meetings and provide updates. This approach is designed to give the you</w:t>
      </w:r>
      <w:r w:rsidR="008A04CD" w:rsidRPr="00CF51A4">
        <w:rPr>
          <w:rFonts w:cstheme="minorHAnsi"/>
          <w:sz w:val="20"/>
          <w:szCs w:val="20"/>
        </w:rPr>
        <w:t>ng people</w:t>
      </w:r>
      <w:r w:rsidR="0030769A" w:rsidRPr="00CF51A4">
        <w:rPr>
          <w:rFonts w:cstheme="minorHAnsi"/>
          <w:sz w:val="20"/>
          <w:szCs w:val="20"/>
        </w:rPr>
        <w:t xml:space="preserve"> a sense of ownership and responsibility, fostering active participation and leadership.</w:t>
      </w:r>
    </w:p>
    <w:p w14:paraId="1826A8D0" w14:textId="77777777" w:rsidR="00556E43" w:rsidRPr="00CF51A4" w:rsidRDefault="00556E43" w:rsidP="00EE4258">
      <w:pPr>
        <w:suppressAutoHyphens/>
        <w:autoSpaceDN w:val="0"/>
        <w:spacing w:after="5" w:line="247" w:lineRule="auto"/>
        <w:rPr>
          <w:rFonts w:eastAsia="Calibri" w:cstheme="minorHAnsi"/>
          <w:b/>
          <w:sz w:val="20"/>
          <w:szCs w:val="20"/>
        </w:rPr>
      </w:pPr>
    </w:p>
    <w:p w14:paraId="5B532549" w14:textId="4ADDC958" w:rsidR="003036BA" w:rsidRPr="00CF51A4" w:rsidRDefault="00BE18CC" w:rsidP="00EE4258">
      <w:pPr>
        <w:suppressAutoHyphens/>
        <w:autoSpaceDN w:val="0"/>
        <w:spacing w:after="5" w:line="247" w:lineRule="auto"/>
        <w:ind w:left="10" w:hanging="10"/>
        <w:rPr>
          <w:rFonts w:eastAsia="Calibri" w:cstheme="minorHAnsi"/>
          <w:b/>
          <w:bCs/>
          <w:sz w:val="20"/>
          <w:szCs w:val="20"/>
          <w:lang w:eastAsia="en-GB"/>
        </w:rPr>
      </w:pPr>
      <w:r w:rsidRPr="00CF51A4">
        <w:rPr>
          <w:rFonts w:eastAsia="Calibri" w:cstheme="minorHAnsi"/>
          <w:b/>
          <w:bCs/>
          <w:sz w:val="20"/>
          <w:szCs w:val="20"/>
          <w:lang w:eastAsia="en-GB"/>
        </w:rPr>
        <w:t xml:space="preserve">AGENDA </w:t>
      </w:r>
      <w:r w:rsidR="00556E43" w:rsidRPr="00CF51A4">
        <w:rPr>
          <w:rFonts w:eastAsia="Calibri" w:cstheme="minorHAnsi"/>
          <w:b/>
          <w:bCs/>
          <w:sz w:val="20"/>
          <w:szCs w:val="20"/>
          <w:lang w:eastAsia="en-GB"/>
        </w:rPr>
        <w:t>9</w:t>
      </w:r>
      <w:r w:rsidR="00A05CF9" w:rsidRPr="00CF51A4">
        <w:rPr>
          <w:rFonts w:eastAsia="Calibri" w:cstheme="minorHAnsi"/>
          <w:b/>
          <w:bCs/>
          <w:sz w:val="20"/>
          <w:szCs w:val="20"/>
          <w:lang w:eastAsia="en-GB"/>
        </w:rPr>
        <w:t>:</w:t>
      </w:r>
      <w:r w:rsidR="00A05CF9" w:rsidRPr="00CF51A4">
        <w:rPr>
          <w:rFonts w:eastAsia="Calibri" w:cstheme="minorHAnsi"/>
          <w:b/>
          <w:bCs/>
          <w:sz w:val="20"/>
          <w:szCs w:val="20"/>
          <w:lang w:eastAsia="en-GB"/>
        </w:rPr>
        <w:tab/>
      </w:r>
      <w:r w:rsidR="00220838" w:rsidRPr="00CF51A4">
        <w:rPr>
          <w:rFonts w:eastAsia="Calibri" w:cstheme="minorHAnsi"/>
          <w:b/>
          <w:bCs/>
          <w:sz w:val="20"/>
          <w:szCs w:val="20"/>
          <w:lang w:eastAsia="en-GB"/>
        </w:rPr>
        <w:t>C</w:t>
      </w:r>
      <w:r w:rsidR="008A04CD" w:rsidRPr="00CF51A4">
        <w:rPr>
          <w:rFonts w:eastAsia="Calibri" w:cstheme="minorHAnsi"/>
          <w:b/>
          <w:bCs/>
          <w:sz w:val="20"/>
          <w:szCs w:val="20"/>
          <w:lang w:eastAsia="en-GB"/>
        </w:rPr>
        <w:t xml:space="preserve">ommunity </w:t>
      </w:r>
      <w:r w:rsidR="00220838" w:rsidRPr="00CF51A4">
        <w:rPr>
          <w:rFonts w:eastAsia="Calibri" w:cstheme="minorHAnsi"/>
          <w:b/>
          <w:bCs/>
          <w:sz w:val="20"/>
          <w:szCs w:val="20"/>
          <w:lang w:eastAsia="en-GB"/>
        </w:rPr>
        <w:t>P</w:t>
      </w:r>
      <w:r w:rsidR="008A04CD" w:rsidRPr="00CF51A4">
        <w:rPr>
          <w:rFonts w:eastAsia="Calibri" w:cstheme="minorHAnsi"/>
          <w:b/>
          <w:bCs/>
          <w:sz w:val="20"/>
          <w:szCs w:val="20"/>
          <w:lang w:eastAsia="en-GB"/>
        </w:rPr>
        <w:t xml:space="preserve">artnership </w:t>
      </w:r>
      <w:r w:rsidR="00220838" w:rsidRPr="00CF51A4">
        <w:rPr>
          <w:rFonts w:eastAsia="Calibri" w:cstheme="minorHAnsi"/>
          <w:b/>
          <w:bCs/>
          <w:sz w:val="20"/>
          <w:szCs w:val="20"/>
          <w:lang w:eastAsia="en-GB"/>
        </w:rPr>
        <w:t>A</w:t>
      </w:r>
      <w:r w:rsidR="008A04CD" w:rsidRPr="00CF51A4">
        <w:rPr>
          <w:rFonts w:eastAsia="Calibri" w:cstheme="minorHAnsi"/>
          <w:b/>
          <w:bCs/>
          <w:sz w:val="20"/>
          <w:szCs w:val="20"/>
          <w:lang w:eastAsia="en-GB"/>
        </w:rPr>
        <w:t>greement</w:t>
      </w:r>
      <w:r w:rsidR="00220838" w:rsidRPr="00CF51A4">
        <w:rPr>
          <w:rFonts w:eastAsia="Calibri" w:cstheme="minorHAnsi"/>
          <w:b/>
          <w:bCs/>
          <w:sz w:val="20"/>
          <w:szCs w:val="20"/>
          <w:lang w:eastAsia="en-GB"/>
        </w:rPr>
        <w:t xml:space="preserve"> Annual Review</w:t>
      </w:r>
    </w:p>
    <w:p w14:paraId="64106F21" w14:textId="77777777" w:rsidR="00275073" w:rsidRPr="00CF51A4" w:rsidRDefault="00275073" w:rsidP="00275073">
      <w:pPr>
        <w:suppressAutoHyphens/>
        <w:autoSpaceDN w:val="0"/>
        <w:spacing w:after="5" w:line="247" w:lineRule="auto"/>
        <w:ind w:left="10" w:hanging="10"/>
        <w:rPr>
          <w:rFonts w:cstheme="minorHAnsi"/>
          <w:sz w:val="20"/>
          <w:szCs w:val="20"/>
        </w:rPr>
      </w:pPr>
      <w:r w:rsidRPr="00CF51A4">
        <w:rPr>
          <w:rFonts w:cstheme="minorHAnsi"/>
          <w:sz w:val="20"/>
          <w:szCs w:val="20"/>
        </w:rPr>
        <w:t xml:space="preserve">The revised Community Partnership Agreement had been circulated in advance of the meeting with amendments highlighted. All Community Partnership members approved the changes. </w:t>
      </w:r>
    </w:p>
    <w:p w14:paraId="3BE34F26" w14:textId="3FAA9EDF" w:rsidR="00B40893" w:rsidRPr="00CF51A4" w:rsidRDefault="00B40893" w:rsidP="00EE4258">
      <w:pPr>
        <w:suppressAutoHyphens/>
        <w:autoSpaceDN w:val="0"/>
        <w:spacing w:after="5" w:line="247" w:lineRule="auto"/>
        <w:ind w:left="10" w:hanging="10"/>
        <w:rPr>
          <w:rFonts w:eastAsia="Calibri" w:cstheme="minorHAnsi"/>
          <w:b/>
          <w:bCs/>
          <w:sz w:val="20"/>
          <w:szCs w:val="20"/>
          <w:lang w:eastAsia="en-GB"/>
        </w:rPr>
      </w:pPr>
      <w:r w:rsidRPr="00CF51A4">
        <w:rPr>
          <w:rFonts w:eastAsia="Calibri" w:cstheme="minorHAnsi"/>
          <w:b/>
          <w:sz w:val="20"/>
          <w:szCs w:val="20"/>
        </w:rPr>
        <w:tab/>
      </w:r>
    </w:p>
    <w:p w14:paraId="38C8CC33" w14:textId="440DC134" w:rsidR="000A073A" w:rsidRPr="00CF51A4" w:rsidRDefault="00B40893" w:rsidP="00EE4258">
      <w:pPr>
        <w:spacing w:after="0" w:line="276" w:lineRule="auto"/>
        <w:rPr>
          <w:rFonts w:eastAsia="Calibri" w:cstheme="minorHAnsi"/>
          <w:b/>
          <w:sz w:val="20"/>
          <w:szCs w:val="20"/>
        </w:rPr>
      </w:pPr>
      <w:r w:rsidRPr="00CF51A4">
        <w:rPr>
          <w:rFonts w:eastAsia="Calibri" w:cstheme="minorHAnsi"/>
          <w:b/>
          <w:sz w:val="20"/>
          <w:szCs w:val="20"/>
        </w:rPr>
        <w:t>AGENDA</w:t>
      </w:r>
      <w:r w:rsidR="004C6FF9" w:rsidRPr="00CF51A4">
        <w:rPr>
          <w:rFonts w:eastAsia="Calibri" w:cstheme="minorHAnsi"/>
          <w:b/>
          <w:sz w:val="20"/>
          <w:szCs w:val="20"/>
        </w:rPr>
        <w:t xml:space="preserve"> </w:t>
      </w:r>
      <w:r w:rsidR="00556E43" w:rsidRPr="00CF51A4">
        <w:rPr>
          <w:rFonts w:eastAsia="Calibri" w:cstheme="minorHAnsi"/>
          <w:b/>
          <w:sz w:val="20"/>
          <w:szCs w:val="20"/>
        </w:rPr>
        <w:t>10</w:t>
      </w:r>
      <w:r w:rsidRPr="00CF51A4">
        <w:rPr>
          <w:rFonts w:eastAsia="Calibri" w:cstheme="minorHAnsi"/>
          <w:b/>
          <w:sz w:val="20"/>
          <w:szCs w:val="20"/>
        </w:rPr>
        <w:t xml:space="preserve">:    </w:t>
      </w:r>
      <w:r w:rsidR="00FF0E54" w:rsidRPr="00CF51A4">
        <w:rPr>
          <w:rFonts w:eastAsia="Calibri" w:cstheme="minorHAnsi"/>
          <w:b/>
          <w:sz w:val="20"/>
          <w:szCs w:val="20"/>
        </w:rPr>
        <w:tab/>
      </w:r>
      <w:r w:rsidR="00275073" w:rsidRPr="00CF51A4">
        <w:rPr>
          <w:rFonts w:eastAsia="Calibri" w:cstheme="minorHAnsi"/>
          <w:b/>
          <w:sz w:val="20"/>
          <w:szCs w:val="20"/>
        </w:rPr>
        <w:t>Communications Update</w:t>
      </w:r>
    </w:p>
    <w:p w14:paraId="7B08A688" w14:textId="4A979A47" w:rsidR="00863488" w:rsidRPr="00CF51A4" w:rsidRDefault="00863488" w:rsidP="00863488">
      <w:pPr>
        <w:spacing w:after="0" w:line="276" w:lineRule="auto"/>
        <w:rPr>
          <w:rFonts w:eastAsia="Calibri" w:cstheme="minorHAnsi"/>
          <w:bCs/>
          <w:sz w:val="20"/>
          <w:szCs w:val="20"/>
        </w:rPr>
      </w:pPr>
      <w:r w:rsidRPr="00CF51A4">
        <w:rPr>
          <w:rFonts w:eastAsia="Calibri" w:cstheme="minorHAnsi"/>
          <w:bCs/>
          <w:sz w:val="20"/>
          <w:szCs w:val="20"/>
        </w:rPr>
        <w:t>The Communications Lead recapped activity since the previous Community Partnership meeting. This included a printed newsletter to homes, a press release, advertising and social media for the youth event and website updates e.g. £4million awarded in Mid Copeland through Community Investment Funding in four years. Coming up, a summary infographic of the Community Partnership’s work over the past year will be added to the website, communications developed for a charity golf day and early planning for the next newsletter will begin.</w:t>
      </w:r>
      <w:r w:rsidR="00D216B6" w:rsidRPr="00CF51A4">
        <w:rPr>
          <w:rFonts w:eastAsia="Calibri" w:cstheme="minorHAnsi"/>
          <w:bCs/>
          <w:sz w:val="20"/>
          <w:szCs w:val="20"/>
        </w:rPr>
        <w:t xml:space="preserve"> Th</w:t>
      </w:r>
      <w:r w:rsidR="002D2A9E" w:rsidRPr="00CF51A4">
        <w:rPr>
          <w:rFonts w:eastAsia="Calibri" w:cstheme="minorHAnsi"/>
          <w:bCs/>
          <w:sz w:val="20"/>
          <w:szCs w:val="20"/>
        </w:rPr>
        <w:t>e infographic</w:t>
      </w:r>
      <w:r w:rsidR="00D216B6" w:rsidRPr="00CF51A4">
        <w:rPr>
          <w:rFonts w:eastAsia="Calibri" w:cstheme="minorHAnsi"/>
          <w:bCs/>
          <w:sz w:val="20"/>
          <w:szCs w:val="20"/>
        </w:rPr>
        <w:t xml:space="preserve"> includes key figures </w:t>
      </w:r>
      <w:r w:rsidR="00624076" w:rsidRPr="00CF51A4">
        <w:rPr>
          <w:rFonts w:eastAsia="Calibri" w:cstheme="minorHAnsi"/>
          <w:bCs/>
          <w:sz w:val="20"/>
          <w:szCs w:val="20"/>
        </w:rPr>
        <w:t xml:space="preserve">on </w:t>
      </w:r>
      <w:r w:rsidR="00DD7189" w:rsidRPr="00CF51A4">
        <w:rPr>
          <w:rFonts w:eastAsia="Calibri" w:cstheme="minorHAnsi"/>
          <w:bCs/>
          <w:sz w:val="20"/>
          <w:szCs w:val="20"/>
        </w:rPr>
        <w:t>Community Partnership</w:t>
      </w:r>
      <w:r w:rsidR="00624076" w:rsidRPr="00CF51A4">
        <w:rPr>
          <w:rFonts w:eastAsia="Calibri" w:cstheme="minorHAnsi"/>
          <w:bCs/>
          <w:sz w:val="20"/>
          <w:szCs w:val="20"/>
        </w:rPr>
        <w:t xml:space="preserve"> engagement</w:t>
      </w:r>
      <w:r w:rsidR="000E1601" w:rsidRPr="00CF51A4">
        <w:rPr>
          <w:rFonts w:eastAsia="Calibri" w:cstheme="minorHAnsi"/>
          <w:bCs/>
          <w:sz w:val="20"/>
          <w:szCs w:val="20"/>
        </w:rPr>
        <w:t xml:space="preserve"> this year</w:t>
      </w:r>
      <w:r w:rsidR="00624076" w:rsidRPr="00CF51A4">
        <w:rPr>
          <w:rFonts w:eastAsia="Calibri" w:cstheme="minorHAnsi"/>
          <w:bCs/>
          <w:sz w:val="20"/>
          <w:szCs w:val="20"/>
        </w:rPr>
        <w:t xml:space="preserve">, including </w:t>
      </w:r>
      <w:r w:rsidR="008F762D" w:rsidRPr="00CF51A4">
        <w:rPr>
          <w:rFonts w:eastAsia="Calibri" w:cstheme="minorHAnsi"/>
          <w:bCs/>
          <w:sz w:val="20"/>
          <w:szCs w:val="20"/>
        </w:rPr>
        <w:t>94 events held or attended, speaking to more than 2,800 people. 29 funding awards were made to local projects totalling £1M.</w:t>
      </w:r>
      <w:r w:rsidR="00C15F32" w:rsidRPr="00CF51A4">
        <w:rPr>
          <w:rFonts w:eastAsia="Calibri" w:cstheme="minorHAnsi"/>
          <w:bCs/>
          <w:sz w:val="20"/>
          <w:szCs w:val="20"/>
        </w:rPr>
        <w:t xml:space="preserve"> Content on Community Partnership social media channels w</w:t>
      </w:r>
      <w:r w:rsidR="007C5DB2" w:rsidRPr="00CF51A4">
        <w:rPr>
          <w:rFonts w:eastAsia="Calibri" w:cstheme="minorHAnsi"/>
          <w:bCs/>
          <w:sz w:val="20"/>
          <w:szCs w:val="20"/>
        </w:rPr>
        <w:t>as</w:t>
      </w:r>
      <w:r w:rsidR="00C15F32" w:rsidRPr="00CF51A4">
        <w:rPr>
          <w:rFonts w:eastAsia="Calibri" w:cstheme="minorHAnsi"/>
          <w:bCs/>
          <w:sz w:val="20"/>
          <w:szCs w:val="20"/>
        </w:rPr>
        <w:t xml:space="preserve"> viewed 56,266 times.</w:t>
      </w:r>
    </w:p>
    <w:p w14:paraId="66EAD24D" w14:textId="77777777" w:rsidR="00863488" w:rsidRPr="00CF51A4" w:rsidRDefault="00863488" w:rsidP="00EE4258">
      <w:pPr>
        <w:spacing w:after="0" w:line="276" w:lineRule="auto"/>
        <w:rPr>
          <w:rFonts w:eastAsia="Calibri" w:cstheme="minorHAnsi"/>
          <w:b/>
          <w:sz w:val="20"/>
          <w:szCs w:val="20"/>
        </w:rPr>
      </w:pPr>
    </w:p>
    <w:p w14:paraId="4D0F9A32" w14:textId="13BBDF55" w:rsidR="005E4D6B" w:rsidRPr="00CF51A4" w:rsidRDefault="00863488" w:rsidP="00EE4258">
      <w:pPr>
        <w:spacing w:after="0" w:line="276" w:lineRule="auto"/>
        <w:rPr>
          <w:rFonts w:eastAsia="Calibri" w:cstheme="minorHAnsi"/>
          <w:b/>
          <w:sz w:val="20"/>
          <w:szCs w:val="20"/>
        </w:rPr>
      </w:pPr>
      <w:r w:rsidRPr="00CF51A4">
        <w:rPr>
          <w:rFonts w:eastAsia="Calibri" w:cstheme="minorHAnsi"/>
          <w:b/>
          <w:sz w:val="20"/>
          <w:szCs w:val="20"/>
        </w:rPr>
        <w:t xml:space="preserve">AGENDA 11: </w:t>
      </w:r>
      <w:r w:rsidR="009652ED" w:rsidRPr="00CF51A4">
        <w:rPr>
          <w:rFonts w:eastAsia="Calibri" w:cstheme="minorHAnsi"/>
          <w:b/>
          <w:sz w:val="20"/>
          <w:szCs w:val="20"/>
        </w:rPr>
        <w:tab/>
      </w:r>
      <w:r w:rsidRPr="00CF51A4">
        <w:rPr>
          <w:rFonts w:eastAsia="Calibri" w:cstheme="minorHAnsi"/>
          <w:b/>
          <w:sz w:val="20"/>
          <w:szCs w:val="20"/>
        </w:rPr>
        <w:t>Community Engagement Update</w:t>
      </w:r>
    </w:p>
    <w:p w14:paraId="67951EBF" w14:textId="2B55694E" w:rsidR="00234954" w:rsidRPr="00CF51A4" w:rsidRDefault="00111C87" w:rsidP="00111C87">
      <w:pPr>
        <w:spacing w:after="0" w:line="276" w:lineRule="auto"/>
        <w:rPr>
          <w:rFonts w:eastAsia="Calibri" w:cstheme="minorHAnsi"/>
          <w:sz w:val="20"/>
          <w:szCs w:val="20"/>
          <w:lang w:eastAsia="en-GB"/>
        </w:rPr>
      </w:pPr>
      <w:r w:rsidRPr="00CF51A4">
        <w:rPr>
          <w:rFonts w:eastAsia="Calibri" w:cstheme="minorHAnsi"/>
          <w:sz w:val="20"/>
          <w:szCs w:val="20"/>
          <w:lang w:eastAsia="en-GB"/>
        </w:rPr>
        <w:t>The Community Engagement Manager recapped since the last Community Partnership meeting, Community Partnership representatives attended 14 community events, with a total of 205 attendees. These included a wide range of activities such as coffee mornings, toddler groups, and drop-ins in the nuclear estate</w:t>
      </w:r>
      <w:r w:rsidR="00DD7189" w:rsidRPr="00CF51A4">
        <w:rPr>
          <w:rFonts w:eastAsia="Calibri" w:cstheme="minorHAnsi"/>
          <w:sz w:val="20"/>
          <w:szCs w:val="20"/>
          <w:lang w:eastAsia="en-GB"/>
        </w:rPr>
        <w:t>.</w:t>
      </w:r>
      <w:r w:rsidR="008C08B1" w:rsidRPr="00CF51A4">
        <w:rPr>
          <w:rFonts w:eastAsia="Calibri" w:cstheme="minorHAnsi"/>
          <w:sz w:val="20"/>
          <w:szCs w:val="20"/>
          <w:lang w:eastAsia="en-GB"/>
        </w:rPr>
        <w:t xml:space="preserve"> </w:t>
      </w:r>
      <w:r w:rsidR="00A2473E" w:rsidRPr="00CF51A4">
        <w:rPr>
          <w:rFonts w:eastAsia="Calibri" w:cstheme="minorHAnsi"/>
          <w:sz w:val="20"/>
          <w:szCs w:val="20"/>
          <w:lang w:eastAsia="en-GB"/>
        </w:rPr>
        <w:t xml:space="preserve">The Community Engagement team </w:t>
      </w:r>
      <w:r w:rsidR="00234954" w:rsidRPr="00CF51A4">
        <w:rPr>
          <w:rFonts w:eastAsia="Calibri" w:cstheme="minorHAnsi"/>
          <w:sz w:val="20"/>
          <w:szCs w:val="20"/>
          <w:lang w:eastAsia="en-GB"/>
        </w:rPr>
        <w:t xml:space="preserve">attend the Beckermet Coffee, Cake, and Chat session once a month. Recently, </w:t>
      </w:r>
      <w:r w:rsidR="00DD7189" w:rsidRPr="00CF51A4">
        <w:rPr>
          <w:rFonts w:eastAsia="Calibri" w:cstheme="minorHAnsi"/>
          <w:sz w:val="20"/>
          <w:szCs w:val="20"/>
          <w:lang w:eastAsia="en-GB"/>
        </w:rPr>
        <w:lastRenderedPageBreak/>
        <w:t>they</w:t>
      </w:r>
      <w:r w:rsidR="00745C0F" w:rsidRPr="00CF51A4">
        <w:rPr>
          <w:rFonts w:eastAsia="Calibri" w:cstheme="minorHAnsi"/>
          <w:sz w:val="20"/>
          <w:szCs w:val="20"/>
          <w:lang w:eastAsia="en-GB"/>
        </w:rPr>
        <w:t xml:space="preserve"> ha</w:t>
      </w:r>
      <w:r w:rsidR="00DD7189" w:rsidRPr="00CF51A4">
        <w:rPr>
          <w:rFonts w:eastAsia="Calibri" w:cstheme="minorHAnsi"/>
          <w:sz w:val="20"/>
          <w:szCs w:val="20"/>
          <w:lang w:eastAsia="en-GB"/>
        </w:rPr>
        <w:t>ve</w:t>
      </w:r>
      <w:r w:rsidR="00234954" w:rsidRPr="00CF51A4">
        <w:rPr>
          <w:rFonts w:eastAsia="Calibri" w:cstheme="minorHAnsi"/>
          <w:sz w:val="20"/>
          <w:szCs w:val="20"/>
          <w:lang w:eastAsia="en-GB"/>
        </w:rPr>
        <w:t xml:space="preserve"> taken on a more active role by helping to run the session, making tea and coffee. This allows the event organi</w:t>
      </w:r>
      <w:r w:rsidR="007C5DB2" w:rsidRPr="00CF51A4">
        <w:rPr>
          <w:rFonts w:eastAsia="Calibri" w:cstheme="minorHAnsi"/>
          <w:sz w:val="20"/>
          <w:szCs w:val="20"/>
          <w:lang w:eastAsia="en-GB"/>
        </w:rPr>
        <w:t>s</w:t>
      </w:r>
      <w:r w:rsidR="00234954" w:rsidRPr="00CF51A4">
        <w:rPr>
          <w:rFonts w:eastAsia="Calibri" w:cstheme="minorHAnsi"/>
          <w:sz w:val="20"/>
          <w:szCs w:val="20"/>
          <w:lang w:eastAsia="en-GB"/>
        </w:rPr>
        <w:t xml:space="preserve">ers to have the opportunity to join in and engage with the community, while </w:t>
      </w:r>
      <w:r w:rsidR="00DD7189" w:rsidRPr="00CF51A4">
        <w:rPr>
          <w:rFonts w:eastAsia="Calibri" w:cstheme="minorHAnsi"/>
          <w:sz w:val="20"/>
          <w:szCs w:val="20"/>
          <w:lang w:eastAsia="en-GB"/>
        </w:rPr>
        <w:t>the Community Engagement team</w:t>
      </w:r>
      <w:r w:rsidR="00234954" w:rsidRPr="00CF51A4">
        <w:rPr>
          <w:rFonts w:eastAsia="Calibri" w:cstheme="minorHAnsi"/>
          <w:sz w:val="20"/>
          <w:szCs w:val="20"/>
          <w:lang w:eastAsia="en-GB"/>
        </w:rPr>
        <w:t xml:space="preserve"> support the event</w:t>
      </w:r>
      <w:r w:rsidR="00DD7189" w:rsidRPr="00CF51A4">
        <w:rPr>
          <w:rFonts w:eastAsia="Calibri" w:cstheme="minorHAnsi"/>
          <w:sz w:val="20"/>
          <w:szCs w:val="20"/>
          <w:lang w:eastAsia="en-GB"/>
        </w:rPr>
        <w:t>.</w:t>
      </w:r>
    </w:p>
    <w:p w14:paraId="7256BAB7" w14:textId="2669309E" w:rsidR="00D160D6" w:rsidRPr="00CF51A4" w:rsidRDefault="00111C87" w:rsidP="00111C87">
      <w:pPr>
        <w:spacing w:after="0" w:line="276" w:lineRule="auto"/>
        <w:rPr>
          <w:rFonts w:eastAsia="Calibri" w:cstheme="minorHAnsi"/>
          <w:sz w:val="20"/>
          <w:szCs w:val="20"/>
          <w:lang w:eastAsia="en-GB"/>
        </w:rPr>
      </w:pPr>
      <w:r w:rsidRPr="00CF51A4">
        <w:rPr>
          <w:rFonts w:eastAsia="Calibri" w:cstheme="minorHAnsi"/>
          <w:sz w:val="20"/>
          <w:szCs w:val="20"/>
          <w:lang w:eastAsia="en-GB"/>
        </w:rPr>
        <w:t>Planning has also begun for a golf event in June,</w:t>
      </w:r>
      <w:r w:rsidR="00DD7189" w:rsidRPr="00CF51A4">
        <w:rPr>
          <w:rFonts w:eastAsia="Calibri" w:cstheme="minorHAnsi"/>
          <w:sz w:val="20"/>
          <w:szCs w:val="20"/>
          <w:lang w:eastAsia="en-GB"/>
        </w:rPr>
        <w:t xml:space="preserve"> and attendance at</w:t>
      </w:r>
      <w:r w:rsidRPr="00CF51A4">
        <w:rPr>
          <w:rFonts w:eastAsia="Calibri" w:cstheme="minorHAnsi"/>
          <w:sz w:val="20"/>
          <w:szCs w:val="20"/>
          <w:lang w:eastAsia="en-GB"/>
        </w:rPr>
        <w:t xml:space="preserve"> Rotating Wheels, Gosforth Show and Wasdale Show.</w:t>
      </w:r>
      <w:r w:rsidR="000E3596" w:rsidRPr="00CF51A4">
        <w:rPr>
          <w:rFonts w:eastAsia="Calibri" w:cstheme="minorHAnsi"/>
          <w:sz w:val="20"/>
          <w:szCs w:val="20"/>
          <w:lang w:eastAsia="en-GB"/>
        </w:rPr>
        <w:t xml:space="preserve"> The golf event will take place at Seascale Golf Club and is expected to involve approximately 120–150</w:t>
      </w:r>
      <w:r w:rsidR="00DD7189" w:rsidRPr="00CF51A4">
        <w:rPr>
          <w:rFonts w:eastAsia="Calibri" w:cstheme="minorHAnsi"/>
          <w:sz w:val="20"/>
          <w:szCs w:val="20"/>
          <w:lang w:eastAsia="en-GB"/>
        </w:rPr>
        <w:t>people</w:t>
      </w:r>
      <w:r w:rsidR="000E3596" w:rsidRPr="00CF51A4">
        <w:rPr>
          <w:rFonts w:eastAsia="Calibri" w:cstheme="minorHAnsi"/>
          <w:sz w:val="20"/>
          <w:szCs w:val="20"/>
          <w:lang w:eastAsia="en-GB"/>
        </w:rPr>
        <w:t>, from the Gosforth electoral ward</w:t>
      </w:r>
      <w:r w:rsidR="00DD7189" w:rsidRPr="00CF51A4">
        <w:rPr>
          <w:rFonts w:eastAsia="Calibri" w:cstheme="minorHAnsi"/>
          <w:sz w:val="20"/>
          <w:szCs w:val="20"/>
          <w:lang w:eastAsia="en-GB"/>
        </w:rPr>
        <w:t xml:space="preserve"> and beyond</w:t>
      </w:r>
      <w:r w:rsidR="000E3596" w:rsidRPr="00CF51A4">
        <w:rPr>
          <w:rFonts w:eastAsia="Calibri" w:cstheme="minorHAnsi"/>
          <w:sz w:val="20"/>
          <w:szCs w:val="20"/>
          <w:lang w:eastAsia="en-GB"/>
        </w:rPr>
        <w:t>. Activities will include a team-based golf tournament</w:t>
      </w:r>
      <w:r w:rsidR="004E5BEF" w:rsidRPr="00CF51A4">
        <w:rPr>
          <w:rFonts w:eastAsia="Calibri" w:cstheme="minorHAnsi"/>
          <w:sz w:val="20"/>
          <w:szCs w:val="20"/>
          <w:lang w:eastAsia="en-GB"/>
        </w:rPr>
        <w:t xml:space="preserve"> </w:t>
      </w:r>
      <w:r w:rsidR="007808C9" w:rsidRPr="00CF51A4">
        <w:rPr>
          <w:rFonts w:eastAsia="Calibri" w:cstheme="minorHAnsi"/>
          <w:sz w:val="20"/>
          <w:szCs w:val="20"/>
          <w:lang w:eastAsia="en-GB"/>
        </w:rPr>
        <w:t>alongside</w:t>
      </w:r>
      <w:r w:rsidR="00CF51A4" w:rsidRPr="00CF51A4">
        <w:rPr>
          <w:rFonts w:eastAsia="Calibri" w:cstheme="minorHAnsi"/>
          <w:sz w:val="20"/>
          <w:szCs w:val="20"/>
          <w:lang w:eastAsia="en-GB"/>
        </w:rPr>
        <w:t xml:space="preserve"> </w:t>
      </w:r>
      <w:r w:rsidR="000E3596" w:rsidRPr="00CF51A4">
        <w:rPr>
          <w:rFonts w:eastAsia="Calibri" w:cstheme="minorHAnsi"/>
          <w:sz w:val="20"/>
          <w:szCs w:val="20"/>
          <w:lang w:eastAsia="en-GB"/>
        </w:rPr>
        <w:t xml:space="preserve">community engagement discussions </w:t>
      </w:r>
      <w:r w:rsidR="00DD7189" w:rsidRPr="00CF51A4">
        <w:rPr>
          <w:rFonts w:eastAsia="Calibri" w:cstheme="minorHAnsi"/>
          <w:sz w:val="20"/>
          <w:szCs w:val="20"/>
          <w:lang w:eastAsia="en-GB"/>
        </w:rPr>
        <w:t>relating to the</w:t>
      </w:r>
      <w:r w:rsidR="000E3596" w:rsidRPr="00CF51A4">
        <w:rPr>
          <w:rFonts w:eastAsia="Calibri" w:cstheme="minorHAnsi"/>
          <w:sz w:val="20"/>
          <w:szCs w:val="20"/>
          <w:lang w:eastAsia="en-GB"/>
        </w:rPr>
        <w:t xml:space="preserve"> GDF programme.</w:t>
      </w:r>
      <w:r w:rsidR="00331B09" w:rsidRPr="00CF51A4">
        <w:rPr>
          <w:rFonts w:eastAsia="Calibri" w:cstheme="minorHAnsi"/>
          <w:sz w:val="20"/>
          <w:szCs w:val="20"/>
          <w:lang w:eastAsia="en-GB"/>
        </w:rPr>
        <w:t xml:space="preserve"> The event will also feature a family fun day, with </w:t>
      </w:r>
      <w:proofErr w:type="spellStart"/>
      <w:r w:rsidR="00331B09" w:rsidRPr="00CF51A4">
        <w:rPr>
          <w:rFonts w:eastAsia="Calibri" w:cstheme="minorHAnsi"/>
          <w:sz w:val="20"/>
          <w:szCs w:val="20"/>
          <w:lang w:eastAsia="en-GB"/>
        </w:rPr>
        <w:t>Well</w:t>
      </w:r>
      <w:r w:rsidR="00DD7189" w:rsidRPr="00CF51A4">
        <w:rPr>
          <w:rFonts w:eastAsia="Calibri" w:cstheme="minorHAnsi"/>
          <w:sz w:val="20"/>
          <w:szCs w:val="20"/>
          <w:lang w:eastAsia="en-GB"/>
        </w:rPr>
        <w:t>yth</w:t>
      </w:r>
      <w:r w:rsidR="00745C0F" w:rsidRPr="00CF51A4">
        <w:rPr>
          <w:rFonts w:eastAsia="Calibri" w:cstheme="minorHAnsi"/>
          <w:sz w:val="20"/>
          <w:szCs w:val="20"/>
          <w:lang w:eastAsia="en-GB"/>
        </w:rPr>
        <w:t>e</w:t>
      </w:r>
      <w:r w:rsidR="00DD7189" w:rsidRPr="00CF51A4">
        <w:rPr>
          <w:rFonts w:eastAsia="Calibri" w:cstheme="minorHAnsi"/>
          <w:sz w:val="20"/>
          <w:szCs w:val="20"/>
          <w:lang w:eastAsia="en-GB"/>
        </w:rPr>
        <w:t>heli</w:t>
      </w:r>
      <w:proofErr w:type="spellEnd"/>
      <w:r w:rsidR="00745C0F" w:rsidRPr="00CF51A4">
        <w:rPr>
          <w:rFonts w:eastAsia="Calibri" w:cstheme="minorHAnsi"/>
          <w:sz w:val="20"/>
          <w:szCs w:val="20"/>
          <w:lang w:eastAsia="en-GB"/>
        </w:rPr>
        <w:t xml:space="preserve"> </w:t>
      </w:r>
      <w:r w:rsidR="00331B09" w:rsidRPr="00CF51A4">
        <w:rPr>
          <w:rFonts w:eastAsia="Calibri" w:cstheme="minorHAnsi"/>
          <w:sz w:val="20"/>
          <w:szCs w:val="20"/>
          <w:lang w:eastAsia="en-GB"/>
        </w:rPr>
        <w:t xml:space="preserve">in attendance. </w:t>
      </w:r>
      <w:r w:rsidR="00DD7189" w:rsidRPr="00CF51A4">
        <w:rPr>
          <w:rFonts w:eastAsia="Calibri" w:cstheme="minorHAnsi"/>
          <w:sz w:val="20"/>
          <w:szCs w:val="20"/>
          <w:lang w:eastAsia="en-GB"/>
        </w:rPr>
        <w:t xml:space="preserve"> Proceeds from the day will be donated to</w:t>
      </w:r>
      <w:r w:rsidR="00745C0F" w:rsidRPr="00CF51A4">
        <w:rPr>
          <w:rFonts w:eastAsia="Calibri" w:cstheme="minorHAnsi"/>
          <w:sz w:val="20"/>
          <w:szCs w:val="20"/>
          <w:lang w:eastAsia="en-GB"/>
        </w:rPr>
        <w:t xml:space="preserve"> </w:t>
      </w:r>
      <w:r w:rsidR="00DD7189" w:rsidRPr="00CF51A4">
        <w:rPr>
          <w:rFonts w:eastAsia="Calibri" w:cstheme="minorHAnsi"/>
          <w:sz w:val="20"/>
          <w:szCs w:val="20"/>
          <w:lang w:eastAsia="en-GB"/>
        </w:rPr>
        <w:t>T</w:t>
      </w:r>
      <w:r w:rsidR="00331B09" w:rsidRPr="00CF51A4">
        <w:rPr>
          <w:rFonts w:eastAsia="Calibri" w:cstheme="minorHAnsi"/>
          <w:sz w:val="20"/>
          <w:szCs w:val="20"/>
          <w:lang w:eastAsia="en-GB"/>
        </w:rPr>
        <w:t xml:space="preserve">he </w:t>
      </w:r>
      <w:r w:rsidR="00DD7189" w:rsidRPr="00CF51A4">
        <w:rPr>
          <w:rFonts w:eastAsia="Calibri" w:cstheme="minorHAnsi"/>
          <w:sz w:val="20"/>
          <w:szCs w:val="20"/>
          <w:lang w:eastAsia="en-GB"/>
        </w:rPr>
        <w:t xml:space="preserve">Great North </w:t>
      </w:r>
      <w:r w:rsidR="00331B09" w:rsidRPr="00CF51A4">
        <w:rPr>
          <w:rFonts w:eastAsia="Calibri" w:cstheme="minorHAnsi"/>
          <w:sz w:val="20"/>
          <w:szCs w:val="20"/>
          <w:lang w:eastAsia="en-GB"/>
        </w:rPr>
        <w:t xml:space="preserve">Air Ambulance charity. </w:t>
      </w:r>
    </w:p>
    <w:p w14:paraId="5BD55441" w14:textId="0445F0FA" w:rsidR="00111C87" w:rsidRPr="00CF51A4" w:rsidRDefault="00111C87" w:rsidP="00111C87">
      <w:pPr>
        <w:spacing w:after="0" w:line="276" w:lineRule="auto"/>
        <w:rPr>
          <w:rFonts w:eastAsia="Calibri" w:cstheme="minorHAnsi"/>
          <w:sz w:val="20"/>
          <w:szCs w:val="20"/>
          <w:lang w:eastAsia="en-GB"/>
        </w:rPr>
      </w:pPr>
      <w:r w:rsidRPr="00CF51A4">
        <w:rPr>
          <w:rFonts w:eastAsia="Calibri" w:cstheme="minorHAnsi"/>
          <w:sz w:val="20"/>
          <w:szCs w:val="20"/>
          <w:lang w:eastAsia="en-GB"/>
        </w:rPr>
        <w:t>Members were encouraged to share details of any additional events the team should consider attending.</w:t>
      </w:r>
    </w:p>
    <w:p w14:paraId="0A4AB8EF" w14:textId="77777777" w:rsidR="002E4117" w:rsidRPr="00CF51A4" w:rsidRDefault="002E4117" w:rsidP="00B40893">
      <w:pPr>
        <w:spacing w:after="0" w:line="276" w:lineRule="auto"/>
        <w:rPr>
          <w:rFonts w:eastAsia="Calibri" w:cstheme="minorHAnsi"/>
          <w:color w:val="000000"/>
          <w:sz w:val="20"/>
          <w:szCs w:val="20"/>
        </w:rPr>
      </w:pPr>
    </w:p>
    <w:p w14:paraId="09D373C6" w14:textId="29738065" w:rsidR="00D27656" w:rsidRPr="00CF51A4" w:rsidRDefault="0046322B" w:rsidP="00B40893">
      <w:pPr>
        <w:spacing w:after="0" w:line="276" w:lineRule="auto"/>
        <w:rPr>
          <w:rFonts w:eastAsia="Calibri" w:cstheme="minorHAnsi"/>
          <w:b/>
          <w:color w:val="000000"/>
          <w:sz w:val="20"/>
          <w:szCs w:val="20"/>
        </w:rPr>
      </w:pPr>
      <w:r w:rsidRPr="00CF51A4">
        <w:rPr>
          <w:rFonts w:eastAsia="Calibri" w:cstheme="minorHAnsi"/>
          <w:b/>
          <w:color w:val="000000"/>
          <w:sz w:val="20"/>
          <w:szCs w:val="20"/>
        </w:rPr>
        <w:t>AGENDA 1</w:t>
      </w:r>
      <w:r w:rsidR="00111C87" w:rsidRPr="00CF51A4">
        <w:rPr>
          <w:rFonts w:eastAsia="Calibri" w:cstheme="minorHAnsi"/>
          <w:b/>
          <w:color w:val="000000"/>
          <w:sz w:val="20"/>
          <w:szCs w:val="20"/>
        </w:rPr>
        <w:t xml:space="preserve">2: </w:t>
      </w:r>
      <w:r w:rsidR="009652ED" w:rsidRPr="00CF51A4">
        <w:rPr>
          <w:rFonts w:eastAsia="Calibri" w:cstheme="minorHAnsi"/>
          <w:b/>
          <w:color w:val="000000"/>
          <w:sz w:val="20"/>
          <w:szCs w:val="20"/>
        </w:rPr>
        <w:tab/>
      </w:r>
      <w:r w:rsidR="00C173B7" w:rsidRPr="00CF51A4">
        <w:rPr>
          <w:rFonts w:eastAsia="Calibri" w:cstheme="minorHAnsi"/>
          <w:b/>
          <w:color w:val="000000"/>
          <w:sz w:val="20"/>
          <w:szCs w:val="20"/>
        </w:rPr>
        <w:t>Community Investment Funding Upda</w:t>
      </w:r>
      <w:r w:rsidR="003D071D" w:rsidRPr="00CF51A4">
        <w:rPr>
          <w:rFonts w:eastAsia="Calibri" w:cstheme="minorHAnsi"/>
          <w:b/>
          <w:color w:val="000000"/>
          <w:sz w:val="20"/>
          <w:szCs w:val="20"/>
        </w:rPr>
        <w:t>te</w:t>
      </w:r>
    </w:p>
    <w:p w14:paraId="5C656C27" w14:textId="18D04011" w:rsidR="0046322B" w:rsidRPr="00CF51A4" w:rsidRDefault="003D071D" w:rsidP="00B40893">
      <w:pPr>
        <w:spacing w:after="0" w:line="276" w:lineRule="auto"/>
        <w:rPr>
          <w:rFonts w:eastAsia="Calibri" w:cstheme="minorHAnsi"/>
          <w:bCs/>
          <w:color w:val="000000"/>
          <w:sz w:val="20"/>
          <w:szCs w:val="20"/>
        </w:rPr>
      </w:pPr>
      <w:r w:rsidRPr="00CF51A4">
        <w:rPr>
          <w:rFonts w:eastAsia="Calibri" w:cstheme="minorHAnsi"/>
          <w:bCs/>
          <w:color w:val="000000"/>
          <w:sz w:val="20"/>
          <w:szCs w:val="20"/>
        </w:rPr>
        <w:t>The Community Investment Panel (CIP) has so far approved 10 awards in Year 5.  It was reported that a total of 127 awards has been made to date since Year 1. Just over 50% of these awards are small grants, which are highly valued within the community.</w:t>
      </w:r>
      <w:r w:rsidR="00D779A3" w:rsidRPr="00CF51A4">
        <w:rPr>
          <w:rFonts w:eastAsia="Calibri" w:cstheme="minorHAnsi"/>
          <w:bCs/>
          <w:color w:val="000000"/>
          <w:sz w:val="20"/>
          <w:szCs w:val="20"/>
        </w:rPr>
        <w:t xml:space="preserve"> The current total pipeline for CIF Year 5 is £782,293. This includes commitment to date, applications to Panel (deferred and in assessment) with a potential commitment in Year 5 and other low/medium confidence funding enquiries. </w:t>
      </w:r>
    </w:p>
    <w:p w14:paraId="2242EE46" w14:textId="55DA9CE6" w:rsidR="002A3A34" w:rsidRPr="00CF51A4" w:rsidRDefault="00C25B68" w:rsidP="002A3A34">
      <w:pPr>
        <w:spacing w:after="0" w:line="276" w:lineRule="auto"/>
        <w:rPr>
          <w:rFonts w:eastAsia="Calibri" w:cstheme="minorHAnsi"/>
          <w:bCs/>
          <w:color w:val="000000"/>
          <w:sz w:val="20"/>
          <w:szCs w:val="20"/>
        </w:rPr>
      </w:pPr>
      <w:r w:rsidRPr="00CF51A4">
        <w:rPr>
          <w:rFonts w:eastAsia="Calibri" w:cstheme="minorHAnsi"/>
          <w:bCs/>
          <w:color w:val="000000"/>
          <w:sz w:val="20"/>
          <w:szCs w:val="20"/>
        </w:rPr>
        <w:t>The Meet the Funders event</w:t>
      </w:r>
      <w:r w:rsidR="00DD7189" w:rsidRPr="00CF51A4">
        <w:rPr>
          <w:rFonts w:eastAsia="Calibri" w:cstheme="minorHAnsi"/>
          <w:bCs/>
          <w:color w:val="000000"/>
          <w:sz w:val="20"/>
          <w:szCs w:val="20"/>
        </w:rPr>
        <w:t xml:space="preserve"> in November 2025</w:t>
      </w:r>
      <w:r w:rsidRPr="00CF51A4">
        <w:rPr>
          <w:rFonts w:eastAsia="Calibri" w:cstheme="minorHAnsi"/>
          <w:bCs/>
          <w:color w:val="000000"/>
          <w:sz w:val="20"/>
          <w:szCs w:val="20"/>
        </w:rPr>
        <w:t xml:space="preserve"> was very well attended. The Community Partnership discussed whether it should be held again, and there was agreement that it would be beneficial to repeat the event.</w:t>
      </w:r>
    </w:p>
    <w:p w14:paraId="74E4DEC4" w14:textId="2070F06B" w:rsidR="00C25B68" w:rsidRPr="00CF51A4" w:rsidRDefault="00FF7C4C" w:rsidP="002A3A34">
      <w:pPr>
        <w:spacing w:after="0" w:line="276" w:lineRule="auto"/>
        <w:rPr>
          <w:rFonts w:eastAsia="Calibri" w:cstheme="minorHAnsi"/>
          <w:bCs/>
          <w:color w:val="000000"/>
          <w:sz w:val="20"/>
          <w:szCs w:val="20"/>
        </w:rPr>
      </w:pPr>
      <w:r w:rsidRPr="00CF51A4">
        <w:rPr>
          <w:rFonts w:eastAsia="Calibri" w:cstheme="minorHAnsi"/>
          <w:bCs/>
          <w:color w:val="000000"/>
          <w:sz w:val="20"/>
          <w:szCs w:val="20"/>
        </w:rPr>
        <w:t>The Community Partnership members discussed the upcoming challenge in distributing the full £2.5 million per year if we move forward in the process. It was suggested that additional or revised processes may be needed to ensure the available funding can be allocated effectively.</w:t>
      </w:r>
    </w:p>
    <w:p w14:paraId="33E7A486" w14:textId="77777777" w:rsidR="0046322B" w:rsidRPr="00CF51A4" w:rsidRDefault="0046322B" w:rsidP="00B40893">
      <w:pPr>
        <w:spacing w:after="0" w:line="276" w:lineRule="auto"/>
        <w:rPr>
          <w:rFonts w:eastAsia="Calibri" w:cstheme="minorHAnsi"/>
          <w:b/>
          <w:color w:val="000000"/>
          <w:sz w:val="20"/>
          <w:szCs w:val="20"/>
        </w:rPr>
      </w:pPr>
    </w:p>
    <w:p w14:paraId="2D648471" w14:textId="55CF0CB0" w:rsidR="0046322B" w:rsidRPr="00CF51A4" w:rsidRDefault="00412A12" w:rsidP="00B40893">
      <w:pPr>
        <w:spacing w:after="0" w:line="276" w:lineRule="auto"/>
        <w:rPr>
          <w:rFonts w:eastAsia="Calibri" w:cstheme="minorHAnsi"/>
          <w:b/>
          <w:color w:val="000000"/>
          <w:sz w:val="20"/>
          <w:szCs w:val="20"/>
        </w:rPr>
      </w:pPr>
      <w:r w:rsidRPr="00CF51A4">
        <w:rPr>
          <w:rFonts w:eastAsia="Calibri" w:cstheme="minorHAnsi"/>
          <w:b/>
          <w:color w:val="000000"/>
          <w:sz w:val="20"/>
          <w:szCs w:val="20"/>
        </w:rPr>
        <w:t>AGENDA 1</w:t>
      </w:r>
      <w:r w:rsidR="009652ED" w:rsidRPr="00CF51A4">
        <w:rPr>
          <w:rFonts w:eastAsia="Calibri" w:cstheme="minorHAnsi"/>
          <w:b/>
          <w:color w:val="000000"/>
          <w:sz w:val="20"/>
          <w:szCs w:val="20"/>
        </w:rPr>
        <w:t>3</w:t>
      </w:r>
      <w:r w:rsidRPr="00CF51A4">
        <w:rPr>
          <w:rFonts w:eastAsia="Calibri" w:cstheme="minorHAnsi"/>
          <w:b/>
          <w:color w:val="000000"/>
          <w:sz w:val="20"/>
          <w:szCs w:val="20"/>
        </w:rPr>
        <w:t>:</w:t>
      </w:r>
      <w:r w:rsidR="009652ED" w:rsidRPr="00CF51A4">
        <w:rPr>
          <w:rFonts w:eastAsia="Calibri" w:cstheme="minorHAnsi"/>
          <w:b/>
          <w:color w:val="000000"/>
          <w:sz w:val="20"/>
          <w:szCs w:val="20"/>
        </w:rPr>
        <w:t xml:space="preserve"> </w:t>
      </w:r>
      <w:r w:rsidR="009652ED" w:rsidRPr="00CF51A4">
        <w:rPr>
          <w:rFonts w:eastAsia="Calibri" w:cstheme="minorHAnsi"/>
          <w:b/>
          <w:color w:val="000000"/>
          <w:sz w:val="20"/>
          <w:szCs w:val="20"/>
        </w:rPr>
        <w:tab/>
        <w:t>AOB</w:t>
      </w:r>
    </w:p>
    <w:p w14:paraId="2A01C773" w14:textId="35EDF5B3" w:rsidR="00585276" w:rsidRPr="00CF51A4" w:rsidRDefault="007C5DB2" w:rsidP="00585276">
      <w:pPr>
        <w:spacing w:after="0" w:line="276" w:lineRule="auto"/>
        <w:rPr>
          <w:rFonts w:eastAsia="Calibri" w:cstheme="minorHAnsi"/>
          <w:bCs/>
          <w:color w:val="000000"/>
          <w:sz w:val="20"/>
          <w:szCs w:val="20"/>
        </w:rPr>
      </w:pPr>
      <w:r w:rsidRPr="00CF51A4">
        <w:rPr>
          <w:rFonts w:eastAsia="Calibri" w:cstheme="minorHAnsi"/>
          <w:bCs/>
          <w:color w:val="000000"/>
          <w:sz w:val="20"/>
          <w:szCs w:val="20"/>
        </w:rPr>
        <w:t>NWS</w:t>
      </w:r>
      <w:r w:rsidR="00585276" w:rsidRPr="00CF51A4">
        <w:rPr>
          <w:rFonts w:eastAsia="Calibri" w:cstheme="minorHAnsi"/>
          <w:bCs/>
          <w:color w:val="000000"/>
          <w:sz w:val="20"/>
          <w:szCs w:val="20"/>
        </w:rPr>
        <w:t xml:space="preserve"> Principal Engagement Manager informed the Community Partnership that she will be leaving NWS in the coming weeks. The Partnership thanked her for her contribution and noted their appreciation for her work and support during her time with the organisation.</w:t>
      </w:r>
    </w:p>
    <w:p w14:paraId="68042715" w14:textId="5CC215BD" w:rsidR="00B63D9D" w:rsidRPr="00CF51A4" w:rsidRDefault="00B63D9D" w:rsidP="00B40893">
      <w:pPr>
        <w:spacing w:after="0" w:line="276" w:lineRule="auto"/>
        <w:rPr>
          <w:rFonts w:eastAsia="Calibri" w:cstheme="minorHAnsi"/>
          <w:b/>
          <w:color w:val="000000"/>
          <w:sz w:val="20"/>
          <w:szCs w:val="20"/>
        </w:rPr>
      </w:pPr>
    </w:p>
    <w:p w14:paraId="5E371DC9" w14:textId="76534286" w:rsidR="00B40893" w:rsidRPr="00CF51A4" w:rsidRDefault="00B40893" w:rsidP="00B40893">
      <w:pPr>
        <w:spacing w:after="0" w:line="276" w:lineRule="auto"/>
        <w:rPr>
          <w:rFonts w:eastAsia="Calibri" w:cstheme="minorHAnsi"/>
          <w:b/>
          <w:color w:val="000000"/>
          <w:sz w:val="20"/>
          <w:szCs w:val="20"/>
        </w:rPr>
      </w:pPr>
      <w:r w:rsidRPr="00CF51A4">
        <w:rPr>
          <w:rFonts w:eastAsia="Calibri" w:cstheme="minorHAnsi"/>
          <w:b/>
          <w:color w:val="000000"/>
          <w:sz w:val="20"/>
          <w:szCs w:val="20"/>
        </w:rPr>
        <w:t xml:space="preserve">AGENDA </w:t>
      </w:r>
      <w:r w:rsidR="00556E43" w:rsidRPr="00CF51A4">
        <w:rPr>
          <w:rFonts w:eastAsia="Calibri" w:cstheme="minorHAnsi"/>
          <w:b/>
          <w:color w:val="000000"/>
          <w:sz w:val="20"/>
          <w:szCs w:val="20"/>
        </w:rPr>
        <w:t>1</w:t>
      </w:r>
      <w:r w:rsidR="00585276" w:rsidRPr="00CF51A4">
        <w:rPr>
          <w:rFonts w:eastAsia="Calibri" w:cstheme="minorHAnsi"/>
          <w:b/>
          <w:color w:val="000000"/>
          <w:sz w:val="20"/>
          <w:szCs w:val="20"/>
        </w:rPr>
        <w:t>4</w:t>
      </w:r>
      <w:r w:rsidRPr="00CF51A4">
        <w:rPr>
          <w:rFonts w:eastAsia="Calibri" w:cstheme="minorHAnsi"/>
          <w:b/>
          <w:color w:val="000000"/>
          <w:sz w:val="20"/>
          <w:szCs w:val="20"/>
        </w:rPr>
        <w:t xml:space="preserve">:    </w:t>
      </w:r>
      <w:r w:rsidR="00FF0E54" w:rsidRPr="00CF51A4">
        <w:rPr>
          <w:rFonts w:eastAsia="Calibri" w:cstheme="minorHAnsi"/>
          <w:b/>
          <w:color w:val="000000"/>
          <w:sz w:val="20"/>
          <w:szCs w:val="20"/>
        </w:rPr>
        <w:tab/>
      </w:r>
      <w:r w:rsidR="00585276" w:rsidRPr="00CF51A4">
        <w:rPr>
          <w:rFonts w:eastAsia="Calibri" w:cstheme="minorHAnsi"/>
          <w:b/>
          <w:color w:val="000000"/>
          <w:sz w:val="20"/>
          <w:szCs w:val="20"/>
        </w:rPr>
        <w:t>ISSUES FOR ESCALATION</w:t>
      </w:r>
    </w:p>
    <w:p w14:paraId="421EA844" w14:textId="77777777" w:rsidR="00795CAE" w:rsidRPr="00CF51A4" w:rsidRDefault="00795CAE" w:rsidP="00795CAE">
      <w:pPr>
        <w:numPr>
          <w:ilvl w:val="0"/>
          <w:numId w:val="37"/>
        </w:numPr>
        <w:spacing w:after="0" w:line="276" w:lineRule="auto"/>
        <w:rPr>
          <w:rFonts w:eastAsia="Calibri" w:cstheme="minorHAnsi"/>
          <w:bCs/>
          <w:color w:val="000000"/>
          <w:sz w:val="20"/>
          <w:szCs w:val="20"/>
        </w:rPr>
      </w:pPr>
      <w:r w:rsidRPr="00CF51A4">
        <w:rPr>
          <w:rFonts w:eastAsia="Calibri" w:cstheme="minorHAnsi"/>
          <w:bCs/>
          <w:color w:val="000000"/>
          <w:sz w:val="20"/>
          <w:szCs w:val="20"/>
        </w:rPr>
        <w:t xml:space="preserve">Possibility to reintroduce Withdrawal Subgroup </w:t>
      </w:r>
    </w:p>
    <w:p w14:paraId="2D2A0D26" w14:textId="14130F0C" w:rsidR="00795CAE" w:rsidRPr="007E3A0B" w:rsidRDefault="00795CAE" w:rsidP="00795CAE">
      <w:pPr>
        <w:numPr>
          <w:ilvl w:val="0"/>
          <w:numId w:val="37"/>
        </w:numPr>
        <w:spacing w:after="0" w:line="276" w:lineRule="auto"/>
        <w:rPr>
          <w:rFonts w:eastAsia="Calibri" w:cstheme="minorHAnsi"/>
          <w:bCs/>
          <w:color w:val="000000"/>
          <w:sz w:val="20"/>
          <w:szCs w:val="20"/>
        </w:rPr>
      </w:pPr>
      <w:r w:rsidRPr="007E3A0B">
        <w:rPr>
          <w:rFonts w:eastAsia="Calibri" w:cstheme="minorHAnsi"/>
          <w:bCs/>
          <w:color w:val="000000"/>
          <w:sz w:val="20"/>
          <w:szCs w:val="20"/>
        </w:rPr>
        <w:t>Clarity on current CIF if progress to next stage</w:t>
      </w:r>
    </w:p>
    <w:p w14:paraId="28A2FC09" w14:textId="77777777" w:rsidR="0038608F" w:rsidRPr="007E3A0B" w:rsidRDefault="0038608F" w:rsidP="0038608F">
      <w:pPr>
        <w:spacing w:after="0" w:line="276" w:lineRule="auto"/>
        <w:ind w:left="360"/>
        <w:rPr>
          <w:rFonts w:eastAsia="Calibri" w:cstheme="minorHAnsi"/>
          <w:bCs/>
          <w:color w:val="000000"/>
          <w:sz w:val="20"/>
          <w:szCs w:val="20"/>
        </w:rPr>
      </w:pPr>
    </w:p>
    <w:p w14:paraId="03F28126" w14:textId="77777777" w:rsidR="00795CAE" w:rsidRPr="007E3A0B" w:rsidRDefault="00795CAE" w:rsidP="00B40893">
      <w:pPr>
        <w:spacing w:after="0" w:line="276" w:lineRule="auto"/>
        <w:rPr>
          <w:rFonts w:eastAsia="Calibri" w:cstheme="minorHAnsi"/>
          <w:b/>
          <w:color w:val="000000"/>
          <w:sz w:val="20"/>
          <w:szCs w:val="20"/>
        </w:rPr>
      </w:pPr>
    </w:p>
    <w:p w14:paraId="7BAE4C92" w14:textId="718A908F" w:rsidR="00585276" w:rsidRPr="007E3A0B" w:rsidRDefault="00795CAE" w:rsidP="00B40893">
      <w:pPr>
        <w:spacing w:after="0" w:line="276" w:lineRule="auto"/>
        <w:rPr>
          <w:rFonts w:eastAsia="Calibri" w:cstheme="minorHAnsi"/>
          <w:b/>
          <w:color w:val="000000"/>
          <w:sz w:val="20"/>
          <w:szCs w:val="20"/>
        </w:rPr>
      </w:pPr>
      <w:r w:rsidRPr="007E3A0B">
        <w:rPr>
          <w:rFonts w:eastAsia="Calibri" w:cstheme="minorHAnsi"/>
          <w:b/>
          <w:color w:val="000000"/>
          <w:sz w:val="20"/>
          <w:szCs w:val="20"/>
        </w:rPr>
        <w:t xml:space="preserve">AGENDA 14: </w:t>
      </w:r>
      <w:r w:rsidRPr="007E3A0B">
        <w:rPr>
          <w:rFonts w:eastAsia="Calibri" w:cstheme="minorHAnsi"/>
          <w:b/>
          <w:color w:val="000000"/>
          <w:sz w:val="20"/>
          <w:szCs w:val="20"/>
        </w:rPr>
        <w:tab/>
        <w:t>DATE OF NEXT MEETING</w:t>
      </w:r>
    </w:p>
    <w:p w14:paraId="4CAC608D" w14:textId="79680195" w:rsidR="00294E56" w:rsidRPr="007E3A0B" w:rsidRDefault="00294E56" w:rsidP="00294E56">
      <w:pPr>
        <w:suppressAutoHyphens/>
        <w:autoSpaceDN w:val="0"/>
        <w:spacing w:after="0" w:line="247" w:lineRule="auto"/>
        <w:ind w:left="10" w:hanging="10"/>
        <w:jc w:val="both"/>
        <w:rPr>
          <w:rFonts w:eastAsiaTheme="majorEastAsia" w:cstheme="minorHAnsi"/>
          <w:b/>
          <w:bCs/>
          <w:color w:val="000000" w:themeColor="text1"/>
          <w:sz w:val="20"/>
          <w:szCs w:val="20"/>
          <w:lang w:eastAsia="en-GB"/>
        </w:rPr>
      </w:pPr>
      <w:r w:rsidRPr="007E3A0B">
        <w:rPr>
          <w:rFonts w:eastAsiaTheme="majorEastAsia" w:cstheme="minorHAnsi"/>
          <w:color w:val="000000" w:themeColor="text1"/>
          <w:sz w:val="20"/>
          <w:szCs w:val="20"/>
          <w:lang w:eastAsia="en-GB"/>
        </w:rPr>
        <w:t xml:space="preserve">Next Community Partnership meeting will be </w:t>
      </w:r>
      <w:r w:rsidR="00146CED" w:rsidRPr="007E3A0B">
        <w:rPr>
          <w:rFonts w:eastAsiaTheme="majorEastAsia" w:cstheme="minorHAnsi"/>
          <w:b/>
          <w:bCs/>
          <w:color w:val="000000" w:themeColor="text1"/>
          <w:sz w:val="20"/>
          <w:szCs w:val="20"/>
          <w:lang w:eastAsia="en-GB"/>
        </w:rPr>
        <w:t>8</w:t>
      </w:r>
      <w:r w:rsidR="00146CED" w:rsidRPr="007E3A0B">
        <w:rPr>
          <w:rFonts w:eastAsiaTheme="majorEastAsia" w:cstheme="minorHAnsi"/>
          <w:b/>
          <w:bCs/>
          <w:color w:val="000000" w:themeColor="text1"/>
          <w:sz w:val="20"/>
          <w:szCs w:val="20"/>
          <w:vertAlign w:val="superscript"/>
          <w:lang w:eastAsia="en-GB"/>
        </w:rPr>
        <w:t>TH</w:t>
      </w:r>
      <w:r w:rsidR="00146CED" w:rsidRPr="007E3A0B">
        <w:rPr>
          <w:rFonts w:eastAsiaTheme="majorEastAsia" w:cstheme="minorHAnsi"/>
          <w:b/>
          <w:bCs/>
          <w:color w:val="000000" w:themeColor="text1"/>
          <w:sz w:val="20"/>
          <w:szCs w:val="20"/>
          <w:lang w:eastAsia="en-GB"/>
        </w:rPr>
        <w:t xml:space="preserve"> June</w:t>
      </w:r>
      <w:r w:rsidRPr="007E3A0B">
        <w:rPr>
          <w:rFonts w:eastAsiaTheme="majorEastAsia" w:cstheme="minorHAnsi"/>
          <w:b/>
          <w:bCs/>
          <w:color w:val="000000" w:themeColor="text1"/>
          <w:sz w:val="20"/>
          <w:szCs w:val="20"/>
          <w:lang w:eastAsia="en-GB"/>
        </w:rPr>
        <w:t xml:space="preserve"> 2026,</w:t>
      </w:r>
      <w:r w:rsidR="00146CED" w:rsidRPr="007E3A0B">
        <w:rPr>
          <w:rFonts w:eastAsiaTheme="majorEastAsia" w:cstheme="minorHAnsi"/>
          <w:b/>
          <w:bCs/>
          <w:color w:val="000000" w:themeColor="text1"/>
          <w:sz w:val="20"/>
          <w:szCs w:val="20"/>
          <w:lang w:eastAsia="en-GB"/>
        </w:rPr>
        <w:t xml:space="preserve"> Calderbridge and Ponsonby Village Hall.</w:t>
      </w:r>
      <w:r w:rsidRPr="007E3A0B">
        <w:rPr>
          <w:rFonts w:eastAsiaTheme="majorEastAsia" w:cstheme="minorHAnsi"/>
          <w:b/>
          <w:bCs/>
          <w:color w:val="000000" w:themeColor="text1"/>
          <w:sz w:val="20"/>
          <w:szCs w:val="20"/>
          <w:lang w:eastAsia="en-GB"/>
        </w:rPr>
        <w:t xml:space="preserve"> </w:t>
      </w:r>
    </w:p>
    <w:p w14:paraId="65929E39" w14:textId="77777777" w:rsidR="00B40893" w:rsidRPr="007E3A0B" w:rsidRDefault="00B40893" w:rsidP="00307438">
      <w:pPr>
        <w:suppressAutoHyphens/>
        <w:autoSpaceDN w:val="0"/>
        <w:spacing w:after="5" w:line="247" w:lineRule="auto"/>
        <w:rPr>
          <w:rFonts w:eastAsia="Calibri" w:cstheme="minorHAnsi"/>
          <w:color w:val="000000"/>
          <w:sz w:val="20"/>
          <w:szCs w:val="20"/>
          <w:lang w:eastAsia="en-GB"/>
        </w:rPr>
      </w:pPr>
    </w:p>
    <w:tbl>
      <w:tblPr>
        <w:tblStyle w:val="TableGrid"/>
        <w:tblW w:w="0" w:type="auto"/>
        <w:tblLook w:val="04A0" w:firstRow="1" w:lastRow="0" w:firstColumn="1" w:lastColumn="0" w:noHBand="0" w:noVBand="1"/>
      </w:tblPr>
      <w:tblGrid>
        <w:gridCol w:w="1696"/>
        <w:gridCol w:w="7320"/>
      </w:tblGrid>
      <w:tr w:rsidR="005F0CF2" w:rsidRPr="007E3A0B" w14:paraId="2B4BC06D" w14:textId="77777777" w:rsidTr="008C08B1">
        <w:tc>
          <w:tcPr>
            <w:tcW w:w="1696" w:type="dxa"/>
            <w:shd w:val="clear" w:color="auto" w:fill="6FDBD3"/>
          </w:tcPr>
          <w:p w14:paraId="2AF6FD6F" w14:textId="08698C9A" w:rsidR="005F0CF2" w:rsidRPr="007E3A0B" w:rsidRDefault="005F0CF2" w:rsidP="008C08B1">
            <w:pPr>
              <w:spacing w:line="276" w:lineRule="auto"/>
              <w:rPr>
                <w:rFonts w:cstheme="minorHAnsi"/>
                <w:sz w:val="20"/>
                <w:szCs w:val="20"/>
                <w:lang w:eastAsia="en-GB"/>
              </w:rPr>
            </w:pPr>
            <w:r w:rsidRPr="007E3A0B">
              <w:rPr>
                <w:rFonts w:cstheme="minorHAnsi"/>
                <w:sz w:val="20"/>
                <w:szCs w:val="20"/>
                <w:lang w:eastAsia="en-GB"/>
              </w:rPr>
              <w:t>REF: 0</w:t>
            </w:r>
            <w:r w:rsidR="0087734A" w:rsidRPr="007E3A0B">
              <w:rPr>
                <w:rFonts w:cstheme="minorHAnsi"/>
                <w:sz w:val="20"/>
                <w:szCs w:val="20"/>
                <w:lang w:eastAsia="en-GB"/>
              </w:rPr>
              <w:t>2032026</w:t>
            </w:r>
          </w:p>
        </w:tc>
        <w:tc>
          <w:tcPr>
            <w:tcW w:w="7320" w:type="dxa"/>
            <w:shd w:val="clear" w:color="auto" w:fill="6FDBD3"/>
          </w:tcPr>
          <w:p w14:paraId="60655A72" w14:textId="77777777" w:rsidR="005F0CF2" w:rsidRPr="007E3A0B" w:rsidRDefault="005F0CF2" w:rsidP="008C08B1">
            <w:pPr>
              <w:spacing w:line="276" w:lineRule="auto"/>
              <w:rPr>
                <w:rFonts w:cstheme="minorHAnsi"/>
                <w:sz w:val="20"/>
                <w:szCs w:val="20"/>
                <w:lang w:eastAsia="en-GB"/>
              </w:rPr>
            </w:pPr>
            <w:r w:rsidRPr="007E3A0B">
              <w:rPr>
                <w:rFonts w:cstheme="minorHAnsi"/>
                <w:sz w:val="20"/>
                <w:szCs w:val="20"/>
                <w:lang w:eastAsia="en-GB"/>
              </w:rPr>
              <w:t>MEETING ACTION LOG</w:t>
            </w:r>
          </w:p>
        </w:tc>
      </w:tr>
      <w:tr w:rsidR="005F0CF2" w:rsidRPr="007E3A0B" w14:paraId="15377E39" w14:textId="77777777" w:rsidTr="008C08B1">
        <w:tc>
          <w:tcPr>
            <w:tcW w:w="1696" w:type="dxa"/>
          </w:tcPr>
          <w:p w14:paraId="1421D67D" w14:textId="5D5ECE96" w:rsidR="005F0CF2" w:rsidRPr="007E3A0B" w:rsidRDefault="00122676" w:rsidP="008C08B1">
            <w:pPr>
              <w:spacing w:line="276" w:lineRule="auto"/>
              <w:rPr>
                <w:rFonts w:cstheme="minorHAnsi"/>
                <w:sz w:val="20"/>
                <w:szCs w:val="20"/>
                <w:lang w:eastAsia="en-GB"/>
              </w:rPr>
            </w:pPr>
            <w:r w:rsidRPr="007E3A0B">
              <w:rPr>
                <w:rFonts w:cstheme="minorHAnsi"/>
                <w:sz w:val="20"/>
                <w:szCs w:val="20"/>
                <w:lang w:eastAsia="en-GB"/>
              </w:rPr>
              <w:t xml:space="preserve">02032025 </w:t>
            </w:r>
          </w:p>
        </w:tc>
        <w:tc>
          <w:tcPr>
            <w:tcW w:w="7320" w:type="dxa"/>
          </w:tcPr>
          <w:p w14:paraId="712E386C" w14:textId="4CA43351" w:rsidR="005F0CF2" w:rsidRPr="007E3A0B" w:rsidRDefault="00D779A3" w:rsidP="008C08B1">
            <w:pPr>
              <w:spacing w:line="276" w:lineRule="auto"/>
              <w:rPr>
                <w:rFonts w:cstheme="minorHAnsi"/>
                <w:color w:val="000000" w:themeColor="text1"/>
                <w:sz w:val="20"/>
                <w:szCs w:val="20"/>
                <w:lang w:eastAsia="en-GB"/>
              </w:rPr>
            </w:pPr>
            <w:r w:rsidRPr="007E3A0B">
              <w:rPr>
                <w:rFonts w:eastAsia="Calibri Light" w:cstheme="minorHAnsi"/>
                <w:sz w:val="20"/>
                <w:szCs w:val="20"/>
              </w:rPr>
              <w:t>E</w:t>
            </w:r>
            <w:r w:rsidR="00650926" w:rsidRPr="007E3A0B">
              <w:rPr>
                <w:rFonts w:eastAsia="Calibri Light" w:cstheme="minorHAnsi"/>
                <w:sz w:val="20"/>
                <w:szCs w:val="20"/>
              </w:rPr>
              <w:t xml:space="preserve">xplore </w:t>
            </w:r>
            <w:r w:rsidR="00DD7189" w:rsidRPr="007E3A0B">
              <w:rPr>
                <w:rFonts w:eastAsia="Calibri Light" w:cstheme="minorHAnsi"/>
                <w:sz w:val="20"/>
                <w:szCs w:val="20"/>
              </w:rPr>
              <w:t>possibility of</w:t>
            </w:r>
            <w:r w:rsidR="00650926" w:rsidRPr="007E3A0B">
              <w:rPr>
                <w:rFonts w:eastAsia="Calibri Light" w:cstheme="minorHAnsi"/>
                <w:sz w:val="20"/>
                <w:szCs w:val="20"/>
              </w:rPr>
              <w:t xml:space="preserve"> r</w:t>
            </w:r>
            <w:r w:rsidR="00122676" w:rsidRPr="007E3A0B">
              <w:rPr>
                <w:rFonts w:eastAsia="Calibri Light" w:cstheme="minorHAnsi"/>
                <w:sz w:val="20"/>
                <w:szCs w:val="20"/>
              </w:rPr>
              <w:t>eintroduc</w:t>
            </w:r>
            <w:r w:rsidR="00DD7189" w:rsidRPr="007E3A0B">
              <w:rPr>
                <w:rFonts w:eastAsia="Calibri Light" w:cstheme="minorHAnsi"/>
                <w:sz w:val="20"/>
                <w:szCs w:val="20"/>
              </w:rPr>
              <w:t>ing</w:t>
            </w:r>
            <w:r w:rsidR="00122676" w:rsidRPr="007E3A0B">
              <w:rPr>
                <w:rFonts w:eastAsia="Calibri Light" w:cstheme="minorHAnsi"/>
                <w:sz w:val="20"/>
                <w:szCs w:val="20"/>
              </w:rPr>
              <w:t xml:space="preserve"> </w:t>
            </w:r>
            <w:r w:rsidR="00650926" w:rsidRPr="007E3A0B">
              <w:rPr>
                <w:rFonts w:eastAsia="Calibri Light" w:cstheme="minorHAnsi"/>
                <w:sz w:val="20"/>
                <w:szCs w:val="20"/>
              </w:rPr>
              <w:t>the</w:t>
            </w:r>
            <w:r w:rsidR="00122676" w:rsidRPr="007E3A0B">
              <w:rPr>
                <w:rFonts w:eastAsia="Calibri Light" w:cstheme="minorHAnsi"/>
                <w:sz w:val="20"/>
                <w:szCs w:val="20"/>
              </w:rPr>
              <w:t xml:space="preserve"> withdrawal subgroup</w:t>
            </w:r>
            <w:r w:rsidR="00650926" w:rsidRPr="007E3A0B">
              <w:rPr>
                <w:rFonts w:eastAsia="Calibri Light" w:cstheme="minorHAnsi"/>
                <w:sz w:val="20"/>
                <w:szCs w:val="20"/>
              </w:rPr>
              <w:t>.</w:t>
            </w:r>
          </w:p>
        </w:tc>
      </w:tr>
      <w:tr w:rsidR="005F0CF2" w:rsidRPr="007E3A0B" w14:paraId="6DB7D7D8" w14:textId="77777777" w:rsidTr="008C08B1">
        <w:tc>
          <w:tcPr>
            <w:tcW w:w="1696" w:type="dxa"/>
          </w:tcPr>
          <w:p w14:paraId="0CF21545" w14:textId="1515D0F5" w:rsidR="005F0CF2" w:rsidRPr="007E3A0B" w:rsidRDefault="00650926" w:rsidP="008C08B1">
            <w:pPr>
              <w:spacing w:line="276" w:lineRule="auto"/>
              <w:rPr>
                <w:rFonts w:cstheme="minorHAnsi"/>
                <w:sz w:val="20"/>
                <w:szCs w:val="20"/>
                <w:lang w:eastAsia="en-GB"/>
              </w:rPr>
            </w:pPr>
            <w:r w:rsidRPr="007E3A0B">
              <w:rPr>
                <w:rFonts w:cstheme="minorHAnsi"/>
                <w:sz w:val="20"/>
                <w:szCs w:val="20"/>
                <w:lang w:eastAsia="en-GB"/>
              </w:rPr>
              <w:t>02032026</w:t>
            </w:r>
          </w:p>
        </w:tc>
        <w:tc>
          <w:tcPr>
            <w:tcW w:w="7320" w:type="dxa"/>
          </w:tcPr>
          <w:p w14:paraId="3E26B343" w14:textId="3C1FCA2D" w:rsidR="005F0CF2" w:rsidRPr="007E3A0B" w:rsidRDefault="00122676" w:rsidP="008C08B1">
            <w:pPr>
              <w:spacing w:line="276" w:lineRule="auto"/>
              <w:rPr>
                <w:rFonts w:cstheme="minorHAnsi"/>
                <w:color w:val="000000" w:themeColor="text1"/>
                <w:sz w:val="20"/>
                <w:szCs w:val="20"/>
                <w:lang w:eastAsia="en-GB"/>
              </w:rPr>
            </w:pPr>
            <w:r w:rsidRPr="007E3A0B">
              <w:rPr>
                <w:rFonts w:cstheme="minorHAnsi"/>
                <w:color w:val="000000" w:themeColor="text1"/>
                <w:sz w:val="20"/>
                <w:szCs w:val="20"/>
                <w:lang w:eastAsia="en-GB"/>
              </w:rPr>
              <w:t>If we progress to 2.5M will this change the annual financial dates, we work towards?</w:t>
            </w:r>
          </w:p>
        </w:tc>
      </w:tr>
      <w:tr w:rsidR="00D10463" w:rsidRPr="0038608F" w14:paraId="2A5D2741" w14:textId="77777777" w:rsidTr="008C08B1">
        <w:tc>
          <w:tcPr>
            <w:tcW w:w="1696" w:type="dxa"/>
          </w:tcPr>
          <w:p w14:paraId="5A1F9F30" w14:textId="77777777" w:rsidR="00D10463" w:rsidRPr="007E3A0B" w:rsidRDefault="00D10463" w:rsidP="008C08B1">
            <w:pPr>
              <w:spacing w:line="276" w:lineRule="auto"/>
              <w:rPr>
                <w:rFonts w:cstheme="minorHAnsi"/>
                <w:sz w:val="20"/>
                <w:szCs w:val="20"/>
                <w:lang w:eastAsia="en-GB"/>
              </w:rPr>
            </w:pPr>
          </w:p>
        </w:tc>
        <w:tc>
          <w:tcPr>
            <w:tcW w:w="7320" w:type="dxa"/>
          </w:tcPr>
          <w:p w14:paraId="0A2AE343" w14:textId="3A350E56" w:rsidR="00D10463" w:rsidRPr="007E3A0B" w:rsidRDefault="00D779A3" w:rsidP="00D779A3">
            <w:pPr>
              <w:spacing w:line="276" w:lineRule="auto"/>
              <w:rPr>
                <w:rFonts w:eastAsia="Calibri" w:cstheme="minorHAnsi"/>
                <w:bCs/>
                <w:color w:val="000000"/>
                <w:sz w:val="20"/>
                <w:szCs w:val="20"/>
              </w:rPr>
            </w:pPr>
            <w:r w:rsidRPr="007E3A0B">
              <w:rPr>
                <w:rFonts w:eastAsia="Calibri" w:cstheme="minorHAnsi"/>
                <w:bCs/>
                <w:color w:val="000000"/>
                <w:sz w:val="20"/>
                <w:szCs w:val="20"/>
              </w:rPr>
              <w:t>Clarity on current CIF if progress to next stage</w:t>
            </w:r>
          </w:p>
        </w:tc>
      </w:tr>
      <w:tr w:rsidR="0064715E" w:rsidRPr="0038608F" w14:paraId="4FE3E57F" w14:textId="77777777" w:rsidTr="008C08B1">
        <w:tc>
          <w:tcPr>
            <w:tcW w:w="1696" w:type="dxa"/>
          </w:tcPr>
          <w:p w14:paraId="480A441A" w14:textId="77777777" w:rsidR="0064715E" w:rsidRPr="0038608F" w:rsidRDefault="0064715E" w:rsidP="008C08B1">
            <w:pPr>
              <w:spacing w:line="276" w:lineRule="auto"/>
              <w:rPr>
                <w:rFonts w:cstheme="minorHAnsi"/>
                <w:sz w:val="20"/>
                <w:szCs w:val="20"/>
                <w:lang w:eastAsia="en-GB"/>
              </w:rPr>
            </w:pPr>
          </w:p>
        </w:tc>
        <w:tc>
          <w:tcPr>
            <w:tcW w:w="7320" w:type="dxa"/>
          </w:tcPr>
          <w:p w14:paraId="4CE387F7" w14:textId="2A4E815F" w:rsidR="0064715E" w:rsidRPr="0038608F" w:rsidRDefault="0064715E" w:rsidP="008C08B1">
            <w:pPr>
              <w:spacing w:line="276" w:lineRule="auto"/>
              <w:rPr>
                <w:rFonts w:cstheme="minorHAnsi"/>
                <w:color w:val="000000" w:themeColor="text1"/>
                <w:sz w:val="20"/>
                <w:szCs w:val="20"/>
                <w:lang w:eastAsia="en-GB"/>
              </w:rPr>
            </w:pPr>
          </w:p>
        </w:tc>
      </w:tr>
    </w:tbl>
    <w:p w14:paraId="7FFD27FC" w14:textId="77777777" w:rsidR="00B40893" w:rsidRPr="0038608F" w:rsidRDefault="00B40893" w:rsidP="00B40893">
      <w:pPr>
        <w:spacing w:after="0" w:line="276" w:lineRule="auto"/>
        <w:rPr>
          <w:rFonts w:eastAsia="Calibri" w:cstheme="minorHAnsi"/>
          <w:b/>
          <w:color w:val="000000"/>
          <w:sz w:val="20"/>
          <w:szCs w:val="20"/>
        </w:rPr>
      </w:pPr>
    </w:p>
    <w:p w14:paraId="2DF3E277" w14:textId="77777777" w:rsidR="00B40893" w:rsidRPr="0038608F" w:rsidRDefault="00B40893" w:rsidP="00B40893">
      <w:pPr>
        <w:spacing w:after="0" w:line="276" w:lineRule="auto"/>
        <w:rPr>
          <w:rFonts w:eastAsia="Calibri" w:cstheme="minorHAnsi"/>
          <w:b/>
          <w:color w:val="000000"/>
          <w:sz w:val="20"/>
          <w:szCs w:val="20"/>
          <w:u w:val="single"/>
          <w:lang w:eastAsia="en-GB"/>
        </w:rPr>
      </w:pPr>
    </w:p>
    <w:p w14:paraId="3F807783" w14:textId="77777777" w:rsidR="00B40893" w:rsidRPr="0038608F" w:rsidRDefault="00B40893" w:rsidP="00B40893">
      <w:pPr>
        <w:spacing w:line="276" w:lineRule="auto"/>
        <w:rPr>
          <w:rFonts w:cstheme="minorHAnsi"/>
          <w:sz w:val="20"/>
          <w:szCs w:val="20"/>
        </w:rPr>
      </w:pPr>
    </w:p>
    <w:p w14:paraId="30A876CD" w14:textId="77777777" w:rsidR="00F5349F" w:rsidRPr="0038608F" w:rsidRDefault="00F5349F">
      <w:pPr>
        <w:rPr>
          <w:rFonts w:cstheme="minorHAnsi"/>
          <w:sz w:val="20"/>
          <w:szCs w:val="20"/>
        </w:rPr>
      </w:pPr>
    </w:p>
    <w:sectPr w:rsidR="00F5349F" w:rsidRPr="0038608F" w:rsidSect="009322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55DF" w14:textId="77777777" w:rsidR="00670315" w:rsidRDefault="00670315" w:rsidP="00B40893">
      <w:pPr>
        <w:spacing w:after="0" w:line="240" w:lineRule="auto"/>
      </w:pPr>
      <w:r>
        <w:separator/>
      </w:r>
    </w:p>
  </w:endnote>
  <w:endnote w:type="continuationSeparator" w:id="0">
    <w:p w14:paraId="7323DC38" w14:textId="77777777" w:rsidR="00670315" w:rsidRDefault="00670315" w:rsidP="00B40893">
      <w:pPr>
        <w:spacing w:after="0" w:line="240" w:lineRule="auto"/>
      </w:pPr>
      <w:r>
        <w:continuationSeparator/>
      </w:r>
    </w:p>
  </w:endnote>
  <w:endnote w:type="continuationNotice" w:id="1">
    <w:p w14:paraId="22D18281" w14:textId="77777777" w:rsidR="00670315" w:rsidRDefault="00670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3426" w14:textId="77777777" w:rsidR="00670315" w:rsidRDefault="00670315" w:rsidP="00B40893">
      <w:pPr>
        <w:spacing w:after="0" w:line="240" w:lineRule="auto"/>
      </w:pPr>
      <w:r>
        <w:separator/>
      </w:r>
    </w:p>
  </w:footnote>
  <w:footnote w:type="continuationSeparator" w:id="0">
    <w:p w14:paraId="05DEC629" w14:textId="77777777" w:rsidR="00670315" w:rsidRDefault="00670315" w:rsidP="00B40893">
      <w:pPr>
        <w:spacing w:after="0" w:line="240" w:lineRule="auto"/>
      </w:pPr>
      <w:r>
        <w:continuationSeparator/>
      </w:r>
    </w:p>
  </w:footnote>
  <w:footnote w:type="continuationNotice" w:id="1">
    <w:p w14:paraId="0A5A64DA" w14:textId="77777777" w:rsidR="00670315" w:rsidRDefault="00670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3B50" w14:textId="3549B81B" w:rsidR="00461853" w:rsidRDefault="387A24CB" w:rsidP="008A2289">
    <w:pPr>
      <w:pStyle w:val="Header"/>
      <w:jc w:val="center"/>
    </w:pPr>
    <w:r>
      <w:rPr>
        <w:noProof/>
      </w:rPr>
      <w:drawing>
        <wp:inline distT="0" distB="0" distL="0" distR="0" wp14:anchorId="336B7267" wp14:editId="23116851">
          <wp:extent cx="1135126" cy="914145"/>
          <wp:effectExtent l="0" t="0" r="0" b="0"/>
          <wp:docPr id="428060886" name="Picture 42806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35126" cy="914145"/>
                  </a:xfrm>
                  <a:prstGeom prst="rect">
                    <a:avLst/>
                  </a:prstGeom>
                </pic:spPr>
              </pic:pic>
            </a:graphicData>
          </a:graphic>
        </wp:inline>
      </w:drawing>
    </w:r>
  </w:p>
  <w:p w14:paraId="2C161DAB" w14:textId="77777777" w:rsidR="00461853" w:rsidRDefault="00461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83"/>
    <w:multiLevelType w:val="hybridMultilevel"/>
    <w:tmpl w:val="60168622"/>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4AB6"/>
    <w:multiLevelType w:val="hybridMultilevel"/>
    <w:tmpl w:val="C3F4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467B"/>
    <w:multiLevelType w:val="hybridMultilevel"/>
    <w:tmpl w:val="58007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10F4C"/>
    <w:multiLevelType w:val="hybridMultilevel"/>
    <w:tmpl w:val="DCA0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C0CF7"/>
    <w:multiLevelType w:val="hybridMultilevel"/>
    <w:tmpl w:val="36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D4378"/>
    <w:multiLevelType w:val="hybridMultilevel"/>
    <w:tmpl w:val="AAEA85B8"/>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B2004"/>
    <w:multiLevelType w:val="hybridMultilevel"/>
    <w:tmpl w:val="F684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03807"/>
    <w:multiLevelType w:val="hybridMultilevel"/>
    <w:tmpl w:val="4946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245F3"/>
    <w:multiLevelType w:val="hybridMultilevel"/>
    <w:tmpl w:val="9CC49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D07BC"/>
    <w:multiLevelType w:val="hybridMultilevel"/>
    <w:tmpl w:val="E898C4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24A2262C"/>
    <w:multiLevelType w:val="hybridMultilevel"/>
    <w:tmpl w:val="3B66408E"/>
    <w:lvl w:ilvl="0" w:tplc="6134980C">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E0AA0"/>
    <w:multiLevelType w:val="hybridMultilevel"/>
    <w:tmpl w:val="AD32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97F1B"/>
    <w:multiLevelType w:val="hybridMultilevel"/>
    <w:tmpl w:val="FDFE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66672"/>
    <w:multiLevelType w:val="hybridMultilevel"/>
    <w:tmpl w:val="EDAEB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9842B7"/>
    <w:multiLevelType w:val="hybridMultilevel"/>
    <w:tmpl w:val="8698ECB0"/>
    <w:lvl w:ilvl="0" w:tplc="6134980C">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B7D79"/>
    <w:multiLevelType w:val="hybridMultilevel"/>
    <w:tmpl w:val="CF6A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33493"/>
    <w:multiLevelType w:val="hybridMultilevel"/>
    <w:tmpl w:val="52029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34213D"/>
    <w:multiLevelType w:val="hybridMultilevel"/>
    <w:tmpl w:val="9444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74804"/>
    <w:multiLevelType w:val="hybridMultilevel"/>
    <w:tmpl w:val="21B8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D2B4F"/>
    <w:multiLevelType w:val="multilevel"/>
    <w:tmpl w:val="3ED62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E6E16"/>
    <w:multiLevelType w:val="hybridMultilevel"/>
    <w:tmpl w:val="466E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6752E"/>
    <w:multiLevelType w:val="hybridMultilevel"/>
    <w:tmpl w:val="62F4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3680C"/>
    <w:multiLevelType w:val="hybridMultilevel"/>
    <w:tmpl w:val="6AE2FBE4"/>
    <w:lvl w:ilvl="0" w:tplc="0809000F">
      <w:start w:val="1"/>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23" w15:restartNumberingAfterBreak="0">
    <w:nsid w:val="558F0CC1"/>
    <w:multiLevelType w:val="hybridMultilevel"/>
    <w:tmpl w:val="EC923892"/>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37E85"/>
    <w:multiLevelType w:val="hybridMultilevel"/>
    <w:tmpl w:val="4FA25614"/>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A02E0"/>
    <w:multiLevelType w:val="hybridMultilevel"/>
    <w:tmpl w:val="0462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557B1"/>
    <w:multiLevelType w:val="hybridMultilevel"/>
    <w:tmpl w:val="B5C01118"/>
    <w:lvl w:ilvl="0" w:tplc="3874140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896B18C">
      <w:numFmt w:val="bullet"/>
      <w:lvlText w:val="•"/>
      <w:lvlJc w:val="left"/>
      <w:pPr>
        <w:ind w:left="1666" w:hanging="360"/>
      </w:pPr>
      <w:rPr>
        <w:rFonts w:hint="default"/>
        <w:lang w:val="en-US" w:eastAsia="en-US" w:bidi="ar-SA"/>
      </w:rPr>
    </w:lvl>
    <w:lvl w:ilvl="2" w:tplc="D23CE466">
      <w:numFmt w:val="bullet"/>
      <w:lvlText w:val="•"/>
      <w:lvlJc w:val="left"/>
      <w:pPr>
        <w:ind w:left="2513" w:hanging="360"/>
      </w:pPr>
      <w:rPr>
        <w:rFonts w:hint="default"/>
        <w:lang w:val="en-US" w:eastAsia="en-US" w:bidi="ar-SA"/>
      </w:rPr>
    </w:lvl>
    <w:lvl w:ilvl="3" w:tplc="B2B43BAE">
      <w:numFmt w:val="bullet"/>
      <w:lvlText w:val="•"/>
      <w:lvlJc w:val="left"/>
      <w:pPr>
        <w:ind w:left="3359" w:hanging="360"/>
      </w:pPr>
      <w:rPr>
        <w:rFonts w:hint="default"/>
        <w:lang w:val="en-US" w:eastAsia="en-US" w:bidi="ar-SA"/>
      </w:rPr>
    </w:lvl>
    <w:lvl w:ilvl="4" w:tplc="DD42ADB0">
      <w:numFmt w:val="bullet"/>
      <w:lvlText w:val="•"/>
      <w:lvlJc w:val="left"/>
      <w:pPr>
        <w:ind w:left="4206" w:hanging="360"/>
      </w:pPr>
      <w:rPr>
        <w:rFonts w:hint="default"/>
        <w:lang w:val="en-US" w:eastAsia="en-US" w:bidi="ar-SA"/>
      </w:rPr>
    </w:lvl>
    <w:lvl w:ilvl="5" w:tplc="AE86DB48">
      <w:numFmt w:val="bullet"/>
      <w:lvlText w:val="•"/>
      <w:lvlJc w:val="left"/>
      <w:pPr>
        <w:ind w:left="5053" w:hanging="360"/>
      </w:pPr>
      <w:rPr>
        <w:rFonts w:hint="default"/>
        <w:lang w:val="en-US" w:eastAsia="en-US" w:bidi="ar-SA"/>
      </w:rPr>
    </w:lvl>
    <w:lvl w:ilvl="6" w:tplc="D374B426">
      <w:numFmt w:val="bullet"/>
      <w:lvlText w:val="•"/>
      <w:lvlJc w:val="left"/>
      <w:pPr>
        <w:ind w:left="5899" w:hanging="360"/>
      </w:pPr>
      <w:rPr>
        <w:rFonts w:hint="default"/>
        <w:lang w:val="en-US" w:eastAsia="en-US" w:bidi="ar-SA"/>
      </w:rPr>
    </w:lvl>
    <w:lvl w:ilvl="7" w:tplc="AD566F2C">
      <w:numFmt w:val="bullet"/>
      <w:lvlText w:val="•"/>
      <w:lvlJc w:val="left"/>
      <w:pPr>
        <w:ind w:left="6746" w:hanging="360"/>
      </w:pPr>
      <w:rPr>
        <w:rFonts w:hint="default"/>
        <w:lang w:val="en-US" w:eastAsia="en-US" w:bidi="ar-SA"/>
      </w:rPr>
    </w:lvl>
    <w:lvl w:ilvl="8" w:tplc="4AAE4FAC">
      <w:numFmt w:val="bullet"/>
      <w:lvlText w:val="•"/>
      <w:lvlJc w:val="left"/>
      <w:pPr>
        <w:ind w:left="7593" w:hanging="360"/>
      </w:pPr>
      <w:rPr>
        <w:rFonts w:hint="default"/>
        <w:lang w:val="en-US" w:eastAsia="en-US" w:bidi="ar-SA"/>
      </w:rPr>
    </w:lvl>
  </w:abstractNum>
  <w:abstractNum w:abstractNumId="27" w15:restartNumberingAfterBreak="0">
    <w:nsid w:val="626870F7"/>
    <w:multiLevelType w:val="hybridMultilevel"/>
    <w:tmpl w:val="18221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9E637A"/>
    <w:multiLevelType w:val="hybridMultilevel"/>
    <w:tmpl w:val="101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54CA2"/>
    <w:multiLevelType w:val="hybridMultilevel"/>
    <w:tmpl w:val="69DEC59A"/>
    <w:lvl w:ilvl="0" w:tplc="3FE0C8F4">
      <w:start w:val="1"/>
      <w:numFmt w:val="bullet"/>
      <w:lvlText w:val="+"/>
      <w:lvlJc w:val="left"/>
      <w:pPr>
        <w:tabs>
          <w:tab w:val="num" w:pos="720"/>
        </w:tabs>
        <w:ind w:left="720" w:hanging="360"/>
      </w:pPr>
      <w:rPr>
        <w:rFonts w:ascii="Arial" w:hAnsi="Arial" w:hint="default"/>
      </w:rPr>
    </w:lvl>
    <w:lvl w:ilvl="1" w:tplc="D6D08C22" w:tentative="1">
      <w:start w:val="1"/>
      <w:numFmt w:val="bullet"/>
      <w:lvlText w:val="+"/>
      <w:lvlJc w:val="left"/>
      <w:pPr>
        <w:tabs>
          <w:tab w:val="num" w:pos="1440"/>
        </w:tabs>
        <w:ind w:left="1440" w:hanging="360"/>
      </w:pPr>
      <w:rPr>
        <w:rFonts w:ascii="Arial" w:hAnsi="Arial" w:hint="default"/>
      </w:rPr>
    </w:lvl>
    <w:lvl w:ilvl="2" w:tplc="7C16DF3C" w:tentative="1">
      <w:start w:val="1"/>
      <w:numFmt w:val="bullet"/>
      <w:lvlText w:val="+"/>
      <w:lvlJc w:val="left"/>
      <w:pPr>
        <w:tabs>
          <w:tab w:val="num" w:pos="2160"/>
        </w:tabs>
        <w:ind w:left="2160" w:hanging="360"/>
      </w:pPr>
      <w:rPr>
        <w:rFonts w:ascii="Arial" w:hAnsi="Arial" w:hint="default"/>
      </w:rPr>
    </w:lvl>
    <w:lvl w:ilvl="3" w:tplc="9F6A379E" w:tentative="1">
      <w:start w:val="1"/>
      <w:numFmt w:val="bullet"/>
      <w:lvlText w:val="+"/>
      <w:lvlJc w:val="left"/>
      <w:pPr>
        <w:tabs>
          <w:tab w:val="num" w:pos="2880"/>
        </w:tabs>
        <w:ind w:left="2880" w:hanging="360"/>
      </w:pPr>
      <w:rPr>
        <w:rFonts w:ascii="Arial" w:hAnsi="Arial" w:hint="default"/>
      </w:rPr>
    </w:lvl>
    <w:lvl w:ilvl="4" w:tplc="FF54E8A0" w:tentative="1">
      <w:start w:val="1"/>
      <w:numFmt w:val="bullet"/>
      <w:lvlText w:val="+"/>
      <w:lvlJc w:val="left"/>
      <w:pPr>
        <w:tabs>
          <w:tab w:val="num" w:pos="3600"/>
        </w:tabs>
        <w:ind w:left="3600" w:hanging="360"/>
      </w:pPr>
      <w:rPr>
        <w:rFonts w:ascii="Arial" w:hAnsi="Arial" w:hint="default"/>
      </w:rPr>
    </w:lvl>
    <w:lvl w:ilvl="5" w:tplc="F586B394" w:tentative="1">
      <w:start w:val="1"/>
      <w:numFmt w:val="bullet"/>
      <w:lvlText w:val="+"/>
      <w:lvlJc w:val="left"/>
      <w:pPr>
        <w:tabs>
          <w:tab w:val="num" w:pos="4320"/>
        </w:tabs>
        <w:ind w:left="4320" w:hanging="360"/>
      </w:pPr>
      <w:rPr>
        <w:rFonts w:ascii="Arial" w:hAnsi="Arial" w:hint="default"/>
      </w:rPr>
    </w:lvl>
    <w:lvl w:ilvl="6" w:tplc="A59265A2" w:tentative="1">
      <w:start w:val="1"/>
      <w:numFmt w:val="bullet"/>
      <w:lvlText w:val="+"/>
      <w:lvlJc w:val="left"/>
      <w:pPr>
        <w:tabs>
          <w:tab w:val="num" w:pos="5040"/>
        </w:tabs>
        <w:ind w:left="5040" w:hanging="360"/>
      </w:pPr>
      <w:rPr>
        <w:rFonts w:ascii="Arial" w:hAnsi="Arial" w:hint="default"/>
      </w:rPr>
    </w:lvl>
    <w:lvl w:ilvl="7" w:tplc="97E231DC" w:tentative="1">
      <w:start w:val="1"/>
      <w:numFmt w:val="bullet"/>
      <w:lvlText w:val="+"/>
      <w:lvlJc w:val="left"/>
      <w:pPr>
        <w:tabs>
          <w:tab w:val="num" w:pos="5760"/>
        </w:tabs>
        <w:ind w:left="5760" w:hanging="360"/>
      </w:pPr>
      <w:rPr>
        <w:rFonts w:ascii="Arial" w:hAnsi="Arial" w:hint="default"/>
      </w:rPr>
    </w:lvl>
    <w:lvl w:ilvl="8" w:tplc="4EDCC9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961C92"/>
    <w:multiLevelType w:val="multilevel"/>
    <w:tmpl w:val="723C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D0CF3"/>
    <w:multiLevelType w:val="hybridMultilevel"/>
    <w:tmpl w:val="1B586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B02142"/>
    <w:multiLevelType w:val="hybridMultilevel"/>
    <w:tmpl w:val="5470A1B8"/>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E3DB5"/>
    <w:multiLevelType w:val="hybridMultilevel"/>
    <w:tmpl w:val="F856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155AA"/>
    <w:multiLevelType w:val="hybridMultilevel"/>
    <w:tmpl w:val="3B16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0598A"/>
    <w:multiLevelType w:val="multilevel"/>
    <w:tmpl w:val="9CB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764908">
    <w:abstractNumId w:val="33"/>
  </w:num>
  <w:num w:numId="2" w16cid:durableId="44333609">
    <w:abstractNumId w:val="16"/>
  </w:num>
  <w:num w:numId="3" w16cid:durableId="2071878909">
    <w:abstractNumId w:val="12"/>
  </w:num>
  <w:num w:numId="4" w16cid:durableId="1791171617">
    <w:abstractNumId w:val="24"/>
  </w:num>
  <w:num w:numId="5" w16cid:durableId="885680665">
    <w:abstractNumId w:val="5"/>
  </w:num>
  <w:num w:numId="6" w16cid:durableId="1160315736">
    <w:abstractNumId w:val="32"/>
  </w:num>
  <w:num w:numId="7" w16cid:durableId="246960486">
    <w:abstractNumId w:val="0"/>
  </w:num>
  <w:num w:numId="8" w16cid:durableId="1106732127">
    <w:abstractNumId w:val="23"/>
  </w:num>
  <w:num w:numId="9" w16cid:durableId="120851688">
    <w:abstractNumId w:val="18"/>
  </w:num>
  <w:num w:numId="10" w16cid:durableId="490800024">
    <w:abstractNumId w:val="4"/>
  </w:num>
  <w:num w:numId="11" w16cid:durableId="1587957655">
    <w:abstractNumId w:val="6"/>
  </w:num>
  <w:num w:numId="12" w16cid:durableId="263153776">
    <w:abstractNumId w:val="25"/>
  </w:num>
  <w:num w:numId="13" w16cid:durableId="2075616056">
    <w:abstractNumId w:val="29"/>
  </w:num>
  <w:num w:numId="14" w16cid:durableId="1709986299">
    <w:abstractNumId w:val="28"/>
  </w:num>
  <w:num w:numId="15" w16cid:durableId="939795451">
    <w:abstractNumId w:val="26"/>
  </w:num>
  <w:num w:numId="16" w16cid:durableId="927889803">
    <w:abstractNumId w:val="3"/>
  </w:num>
  <w:num w:numId="17" w16cid:durableId="684326954">
    <w:abstractNumId w:val="1"/>
  </w:num>
  <w:num w:numId="18" w16cid:durableId="1808208386">
    <w:abstractNumId w:val="2"/>
  </w:num>
  <w:num w:numId="19" w16cid:durableId="1382560645">
    <w:abstractNumId w:val="15"/>
  </w:num>
  <w:num w:numId="20" w16cid:durableId="1147043644">
    <w:abstractNumId w:val="27"/>
  </w:num>
  <w:num w:numId="21" w16cid:durableId="1498113391">
    <w:abstractNumId w:val="13"/>
  </w:num>
  <w:num w:numId="22" w16cid:durableId="498927543">
    <w:abstractNumId w:val="8"/>
  </w:num>
  <w:num w:numId="23" w16cid:durableId="2068455676">
    <w:abstractNumId w:val="9"/>
  </w:num>
  <w:num w:numId="24" w16cid:durableId="1065686530">
    <w:abstractNumId w:val="34"/>
  </w:num>
  <w:num w:numId="25" w16cid:durableId="1161040544">
    <w:abstractNumId w:val="11"/>
  </w:num>
  <w:num w:numId="26" w16cid:durableId="1026717799">
    <w:abstractNumId w:val="31"/>
  </w:num>
  <w:num w:numId="27" w16cid:durableId="1654791955">
    <w:abstractNumId w:val="17"/>
  </w:num>
  <w:num w:numId="28" w16cid:durableId="1758937369">
    <w:abstractNumId w:val="7"/>
  </w:num>
  <w:num w:numId="29" w16cid:durableId="660281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470449">
    <w:abstractNumId w:val="14"/>
  </w:num>
  <w:num w:numId="31" w16cid:durableId="1478451651">
    <w:abstractNumId w:val="35"/>
  </w:num>
  <w:num w:numId="32" w16cid:durableId="953561502">
    <w:abstractNumId w:val="10"/>
  </w:num>
  <w:num w:numId="33" w16cid:durableId="74017727">
    <w:abstractNumId w:val="21"/>
  </w:num>
  <w:num w:numId="34" w16cid:durableId="1092167251">
    <w:abstractNumId w:val="19"/>
  </w:num>
  <w:num w:numId="35" w16cid:durableId="1224214863">
    <w:abstractNumId w:val="20"/>
  </w:num>
  <w:num w:numId="36" w16cid:durableId="2045641839">
    <w:abstractNumId w:val="30"/>
  </w:num>
  <w:num w:numId="37" w16cid:durableId="18393474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93"/>
    <w:rsid w:val="0000007F"/>
    <w:rsid w:val="00000C94"/>
    <w:rsid w:val="000016AC"/>
    <w:rsid w:val="00010270"/>
    <w:rsid w:val="0001199D"/>
    <w:rsid w:val="00011A33"/>
    <w:rsid w:val="00012217"/>
    <w:rsid w:val="00014A40"/>
    <w:rsid w:val="00014ECD"/>
    <w:rsid w:val="00015291"/>
    <w:rsid w:val="00015501"/>
    <w:rsid w:val="00016573"/>
    <w:rsid w:val="000227EA"/>
    <w:rsid w:val="000248E5"/>
    <w:rsid w:val="000333AA"/>
    <w:rsid w:val="00034563"/>
    <w:rsid w:val="00035C84"/>
    <w:rsid w:val="0004104B"/>
    <w:rsid w:val="00041BDC"/>
    <w:rsid w:val="00042E94"/>
    <w:rsid w:val="00043690"/>
    <w:rsid w:val="000453A9"/>
    <w:rsid w:val="0004636C"/>
    <w:rsid w:val="00054848"/>
    <w:rsid w:val="00060EAA"/>
    <w:rsid w:val="00060FCC"/>
    <w:rsid w:val="00061594"/>
    <w:rsid w:val="00061C16"/>
    <w:rsid w:val="00062F30"/>
    <w:rsid w:val="00063729"/>
    <w:rsid w:val="00073078"/>
    <w:rsid w:val="000826C3"/>
    <w:rsid w:val="00085311"/>
    <w:rsid w:val="00093265"/>
    <w:rsid w:val="000A073A"/>
    <w:rsid w:val="000A3E45"/>
    <w:rsid w:val="000A74C9"/>
    <w:rsid w:val="000B2ABE"/>
    <w:rsid w:val="000B399F"/>
    <w:rsid w:val="000B5386"/>
    <w:rsid w:val="000B6F59"/>
    <w:rsid w:val="000B7000"/>
    <w:rsid w:val="000C0C2A"/>
    <w:rsid w:val="000C4434"/>
    <w:rsid w:val="000C5B80"/>
    <w:rsid w:val="000C60BB"/>
    <w:rsid w:val="000C73CB"/>
    <w:rsid w:val="000D0592"/>
    <w:rsid w:val="000D1684"/>
    <w:rsid w:val="000D26A2"/>
    <w:rsid w:val="000D44F0"/>
    <w:rsid w:val="000E1601"/>
    <w:rsid w:val="000E34D9"/>
    <w:rsid w:val="000E3596"/>
    <w:rsid w:val="000E6ED0"/>
    <w:rsid w:val="000E7019"/>
    <w:rsid w:val="000F1D50"/>
    <w:rsid w:val="000F2E59"/>
    <w:rsid w:val="000F3F98"/>
    <w:rsid w:val="000F5F71"/>
    <w:rsid w:val="000F602E"/>
    <w:rsid w:val="000F70BD"/>
    <w:rsid w:val="00100C1D"/>
    <w:rsid w:val="00101895"/>
    <w:rsid w:val="00102C5C"/>
    <w:rsid w:val="00104CA9"/>
    <w:rsid w:val="001061CA"/>
    <w:rsid w:val="001068BD"/>
    <w:rsid w:val="00110330"/>
    <w:rsid w:val="00111C87"/>
    <w:rsid w:val="00112792"/>
    <w:rsid w:val="00112C45"/>
    <w:rsid w:val="00113F52"/>
    <w:rsid w:val="001143E0"/>
    <w:rsid w:val="001155F7"/>
    <w:rsid w:val="00115751"/>
    <w:rsid w:val="00120F8F"/>
    <w:rsid w:val="00122676"/>
    <w:rsid w:val="001228F0"/>
    <w:rsid w:val="00123DB5"/>
    <w:rsid w:val="001344BF"/>
    <w:rsid w:val="00134B63"/>
    <w:rsid w:val="001374A6"/>
    <w:rsid w:val="00143A49"/>
    <w:rsid w:val="00145CAC"/>
    <w:rsid w:val="00146CED"/>
    <w:rsid w:val="00146D49"/>
    <w:rsid w:val="00150287"/>
    <w:rsid w:val="00150E05"/>
    <w:rsid w:val="0015186C"/>
    <w:rsid w:val="0015561A"/>
    <w:rsid w:val="00156BED"/>
    <w:rsid w:val="0016089C"/>
    <w:rsid w:val="00162A66"/>
    <w:rsid w:val="00167C62"/>
    <w:rsid w:val="00167D83"/>
    <w:rsid w:val="00174256"/>
    <w:rsid w:val="00174968"/>
    <w:rsid w:val="00174D5C"/>
    <w:rsid w:val="001770ED"/>
    <w:rsid w:val="00183311"/>
    <w:rsid w:val="0018390F"/>
    <w:rsid w:val="00183978"/>
    <w:rsid w:val="00192B01"/>
    <w:rsid w:val="00194D45"/>
    <w:rsid w:val="00194DA9"/>
    <w:rsid w:val="001966C5"/>
    <w:rsid w:val="001967FB"/>
    <w:rsid w:val="001A0960"/>
    <w:rsid w:val="001A6972"/>
    <w:rsid w:val="001A7C0E"/>
    <w:rsid w:val="001B11B1"/>
    <w:rsid w:val="001B290A"/>
    <w:rsid w:val="001B35D3"/>
    <w:rsid w:val="001C2EFC"/>
    <w:rsid w:val="001D002C"/>
    <w:rsid w:val="001D2A5A"/>
    <w:rsid w:val="001D6F5A"/>
    <w:rsid w:val="001D6F63"/>
    <w:rsid w:val="001E0443"/>
    <w:rsid w:val="001E0D0E"/>
    <w:rsid w:val="001E14AE"/>
    <w:rsid w:val="001E17D7"/>
    <w:rsid w:val="001E27C2"/>
    <w:rsid w:val="001E65CA"/>
    <w:rsid w:val="001F10DF"/>
    <w:rsid w:val="001F6438"/>
    <w:rsid w:val="001F6DCF"/>
    <w:rsid w:val="001F6F48"/>
    <w:rsid w:val="001F7F8C"/>
    <w:rsid w:val="002034BC"/>
    <w:rsid w:val="00205853"/>
    <w:rsid w:val="00207E9A"/>
    <w:rsid w:val="00212640"/>
    <w:rsid w:val="0021318F"/>
    <w:rsid w:val="0021426B"/>
    <w:rsid w:val="0021577A"/>
    <w:rsid w:val="00217CDE"/>
    <w:rsid w:val="00220838"/>
    <w:rsid w:val="00220C8C"/>
    <w:rsid w:val="002245C5"/>
    <w:rsid w:val="002245E5"/>
    <w:rsid w:val="002279E8"/>
    <w:rsid w:val="00227C01"/>
    <w:rsid w:val="00231366"/>
    <w:rsid w:val="00234954"/>
    <w:rsid w:val="0023496B"/>
    <w:rsid w:val="002414F1"/>
    <w:rsid w:val="0024398A"/>
    <w:rsid w:val="00244260"/>
    <w:rsid w:val="00246187"/>
    <w:rsid w:val="00251ACA"/>
    <w:rsid w:val="00251B68"/>
    <w:rsid w:val="00251C12"/>
    <w:rsid w:val="00256F34"/>
    <w:rsid w:val="0025734D"/>
    <w:rsid w:val="00261660"/>
    <w:rsid w:val="00261956"/>
    <w:rsid w:val="00262279"/>
    <w:rsid w:val="002655BE"/>
    <w:rsid w:val="00265CD8"/>
    <w:rsid w:val="00273BD3"/>
    <w:rsid w:val="00275073"/>
    <w:rsid w:val="002801ED"/>
    <w:rsid w:val="00285F3E"/>
    <w:rsid w:val="00291AD7"/>
    <w:rsid w:val="002921DB"/>
    <w:rsid w:val="00293E0C"/>
    <w:rsid w:val="00294E56"/>
    <w:rsid w:val="00296B41"/>
    <w:rsid w:val="00296F12"/>
    <w:rsid w:val="002A08A8"/>
    <w:rsid w:val="002A3A34"/>
    <w:rsid w:val="002A6981"/>
    <w:rsid w:val="002B0728"/>
    <w:rsid w:val="002B37BD"/>
    <w:rsid w:val="002B53F4"/>
    <w:rsid w:val="002B56B7"/>
    <w:rsid w:val="002B622E"/>
    <w:rsid w:val="002C0B82"/>
    <w:rsid w:val="002C1574"/>
    <w:rsid w:val="002C2197"/>
    <w:rsid w:val="002C2A45"/>
    <w:rsid w:val="002C4A24"/>
    <w:rsid w:val="002C7CB1"/>
    <w:rsid w:val="002D2A9E"/>
    <w:rsid w:val="002D3404"/>
    <w:rsid w:val="002D4C0B"/>
    <w:rsid w:val="002D5415"/>
    <w:rsid w:val="002D57E9"/>
    <w:rsid w:val="002D6E4E"/>
    <w:rsid w:val="002D7C21"/>
    <w:rsid w:val="002E4117"/>
    <w:rsid w:val="002E432A"/>
    <w:rsid w:val="002E71C0"/>
    <w:rsid w:val="002E7C8E"/>
    <w:rsid w:val="002F2C44"/>
    <w:rsid w:val="002F6ABB"/>
    <w:rsid w:val="0030075F"/>
    <w:rsid w:val="003036BA"/>
    <w:rsid w:val="00304C96"/>
    <w:rsid w:val="00307438"/>
    <w:rsid w:val="0030769A"/>
    <w:rsid w:val="0031064E"/>
    <w:rsid w:val="0031071B"/>
    <w:rsid w:val="00311699"/>
    <w:rsid w:val="003135D3"/>
    <w:rsid w:val="00313B0E"/>
    <w:rsid w:val="0031470E"/>
    <w:rsid w:val="003155A8"/>
    <w:rsid w:val="003209F7"/>
    <w:rsid w:val="00325788"/>
    <w:rsid w:val="00326370"/>
    <w:rsid w:val="00331B09"/>
    <w:rsid w:val="00332DA2"/>
    <w:rsid w:val="003330F5"/>
    <w:rsid w:val="00334155"/>
    <w:rsid w:val="003346B4"/>
    <w:rsid w:val="00334767"/>
    <w:rsid w:val="00334ED7"/>
    <w:rsid w:val="00334F84"/>
    <w:rsid w:val="00335103"/>
    <w:rsid w:val="0034001F"/>
    <w:rsid w:val="003417C4"/>
    <w:rsid w:val="00343614"/>
    <w:rsid w:val="003473D1"/>
    <w:rsid w:val="00347C84"/>
    <w:rsid w:val="00350FC4"/>
    <w:rsid w:val="00351124"/>
    <w:rsid w:val="003517EC"/>
    <w:rsid w:val="003526CC"/>
    <w:rsid w:val="0035427A"/>
    <w:rsid w:val="00356858"/>
    <w:rsid w:val="003604BB"/>
    <w:rsid w:val="00363101"/>
    <w:rsid w:val="00366454"/>
    <w:rsid w:val="0036675A"/>
    <w:rsid w:val="00366974"/>
    <w:rsid w:val="00371600"/>
    <w:rsid w:val="0037162D"/>
    <w:rsid w:val="003716A4"/>
    <w:rsid w:val="003728C8"/>
    <w:rsid w:val="003743E8"/>
    <w:rsid w:val="00374C6E"/>
    <w:rsid w:val="00383E2B"/>
    <w:rsid w:val="0038608F"/>
    <w:rsid w:val="003878D8"/>
    <w:rsid w:val="00392230"/>
    <w:rsid w:val="003923A4"/>
    <w:rsid w:val="00395673"/>
    <w:rsid w:val="00396C65"/>
    <w:rsid w:val="003A09F8"/>
    <w:rsid w:val="003A306D"/>
    <w:rsid w:val="003A3098"/>
    <w:rsid w:val="003A60D3"/>
    <w:rsid w:val="003A668B"/>
    <w:rsid w:val="003B01A1"/>
    <w:rsid w:val="003B1AF8"/>
    <w:rsid w:val="003B2062"/>
    <w:rsid w:val="003B4A95"/>
    <w:rsid w:val="003C0404"/>
    <w:rsid w:val="003C0E09"/>
    <w:rsid w:val="003C2457"/>
    <w:rsid w:val="003C30DC"/>
    <w:rsid w:val="003C3506"/>
    <w:rsid w:val="003C4796"/>
    <w:rsid w:val="003C4C08"/>
    <w:rsid w:val="003C4F58"/>
    <w:rsid w:val="003C6162"/>
    <w:rsid w:val="003C6E44"/>
    <w:rsid w:val="003D071D"/>
    <w:rsid w:val="003D329A"/>
    <w:rsid w:val="003D423D"/>
    <w:rsid w:val="003D536F"/>
    <w:rsid w:val="003E0F46"/>
    <w:rsid w:val="003E1099"/>
    <w:rsid w:val="003F155F"/>
    <w:rsid w:val="003F2729"/>
    <w:rsid w:val="003F3C2E"/>
    <w:rsid w:val="003F4C43"/>
    <w:rsid w:val="003F5D2B"/>
    <w:rsid w:val="003F7244"/>
    <w:rsid w:val="0040492E"/>
    <w:rsid w:val="004069F5"/>
    <w:rsid w:val="004070EE"/>
    <w:rsid w:val="00410195"/>
    <w:rsid w:val="00410A1B"/>
    <w:rsid w:val="00412A12"/>
    <w:rsid w:val="004168E5"/>
    <w:rsid w:val="00420114"/>
    <w:rsid w:val="0042108A"/>
    <w:rsid w:val="00424595"/>
    <w:rsid w:val="0042636C"/>
    <w:rsid w:val="00427D8C"/>
    <w:rsid w:val="0043132F"/>
    <w:rsid w:val="004321CC"/>
    <w:rsid w:val="00436E5D"/>
    <w:rsid w:val="00443503"/>
    <w:rsid w:val="00447BE5"/>
    <w:rsid w:val="00457835"/>
    <w:rsid w:val="00460046"/>
    <w:rsid w:val="00460A22"/>
    <w:rsid w:val="00460FC7"/>
    <w:rsid w:val="004616A3"/>
    <w:rsid w:val="00461853"/>
    <w:rsid w:val="0046322B"/>
    <w:rsid w:val="00463FD5"/>
    <w:rsid w:val="00465F80"/>
    <w:rsid w:val="004679DB"/>
    <w:rsid w:val="00470247"/>
    <w:rsid w:val="00471AC5"/>
    <w:rsid w:val="0047398C"/>
    <w:rsid w:val="004806F0"/>
    <w:rsid w:val="00481739"/>
    <w:rsid w:val="00481995"/>
    <w:rsid w:val="00481E37"/>
    <w:rsid w:val="004832F9"/>
    <w:rsid w:val="00483390"/>
    <w:rsid w:val="0048365E"/>
    <w:rsid w:val="00483942"/>
    <w:rsid w:val="00485F69"/>
    <w:rsid w:val="00485F9D"/>
    <w:rsid w:val="004914CF"/>
    <w:rsid w:val="00495D9A"/>
    <w:rsid w:val="004967A4"/>
    <w:rsid w:val="00497466"/>
    <w:rsid w:val="004A2F29"/>
    <w:rsid w:val="004B0115"/>
    <w:rsid w:val="004B3FE3"/>
    <w:rsid w:val="004B4B64"/>
    <w:rsid w:val="004B5770"/>
    <w:rsid w:val="004B701E"/>
    <w:rsid w:val="004C2224"/>
    <w:rsid w:val="004C3031"/>
    <w:rsid w:val="004C51B1"/>
    <w:rsid w:val="004C52C9"/>
    <w:rsid w:val="004C66E3"/>
    <w:rsid w:val="004C6FF9"/>
    <w:rsid w:val="004D11C8"/>
    <w:rsid w:val="004D1EF0"/>
    <w:rsid w:val="004D497B"/>
    <w:rsid w:val="004D70F4"/>
    <w:rsid w:val="004D7F83"/>
    <w:rsid w:val="004E1B72"/>
    <w:rsid w:val="004E5BEF"/>
    <w:rsid w:val="004E7917"/>
    <w:rsid w:val="004F2525"/>
    <w:rsid w:val="004F328C"/>
    <w:rsid w:val="004F38DB"/>
    <w:rsid w:val="004F4293"/>
    <w:rsid w:val="004F6648"/>
    <w:rsid w:val="00501ECD"/>
    <w:rsid w:val="0050659C"/>
    <w:rsid w:val="00506DBE"/>
    <w:rsid w:val="00507267"/>
    <w:rsid w:val="0050789B"/>
    <w:rsid w:val="00507DEB"/>
    <w:rsid w:val="00512B51"/>
    <w:rsid w:val="00515B9B"/>
    <w:rsid w:val="0052014C"/>
    <w:rsid w:val="00521D96"/>
    <w:rsid w:val="00522067"/>
    <w:rsid w:val="005221B5"/>
    <w:rsid w:val="00522C62"/>
    <w:rsid w:val="0052609D"/>
    <w:rsid w:val="005273A8"/>
    <w:rsid w:val="0053105D"/>
    <w:rsid w:val="00531F5C"/>
    <w:rsid w:val="005328DF"/>
    <w:rsid w:val="00534A82"/>
    <w:rsid w:val="005352CC"/>
    <w:rsid w:val="00535E70"/>
    <w:rsid w:val="00537A0B"/>
    <w:rsid w:val="005409E2"/>
    <w:rsid w:val="005423DB"/>
    <w:rsid w:val="005425BF"/>
    <w:rsid w:val="005475A1"/>
    <w:rsid w:val="00547997"/>
    <w:rsid w:val="005511EC"/>
    <w:rsid w:val="00552209"/>
    <w:rsid w:val="00554339"/>
    <w:rsid w:val="00555362"/>
    <w:rsid w:val="00555D28"/>
    <w:rsid w:val="00556E43"/>
    <w:rsid w:val="00561739"/>
    <w:rsid w:val="00561AAF"/>
    <w:rsid w:val="00563353"/>
    <w:rsid w:val="005651CC"/>
    <w:rsid w:val="005654CC"/>
    <w:rsid w:val="00573127"/>
    <w:rsid w:val="005771D9"/>
    <w:rsid w:val="005840A8"/>
    <w:rsid w:val="005844FB"/>
    <w:rsid w:val="00584532"/>
    <w:rsid w:val="00585256"/>
    <w:rsid w:val="00585276"/>
    <w:rsid w:val="005853DE"/>
    <w:rsid w:val="00586BC3"/>
    <w:rsid w:val="00586EC9"/>
    <w:rsid w:val="00591600"/>
    <w:rsid w:val="00591803"/>
    <w:rsid w:val="0059203B"/>
    <w:rsid w:val="005A0E4E"/>
    <w:rsid w:val="005A2A54"/>
    <w:rsid w:val="005A2DE0"/>
    <w:rsid w:val="005A7765"/>
    <w:rsid w:val="005B3686"/>
    <w:rsid w:val="005B38D0"/>
    <w:rsid w:val="005B6B7B"/>
    <w:rsid w:val="005C089C"/>
    <w:rsid w:val="005C0E50"/>
    <w:rsid w:val="005C2774"/>
    <w:rsid w:val="005C2EF6"/>
    <w:rsid w:val="005C33D3"/>
    <w:rsid w:val="005C5B51"/>
    <w:rsid w:val="005C7649"/>
    <w:rsid w:val="005D1103"/>
    <w:rsid w:val="005D210F"/>
    <w:rsid w:val="005D491D"/>
    <w:rsid w:val="005D49FC"/>
    <w:rsid w:val="005D4E1E"/>
    <w:rsid w:val="005D714B"/>
    <w:rsid w:val="005E1312"/>
    <w:rsid w:val="005E183E"/>
    <w:rsid w:val="005E1DD2"/>
    <w:rsid w:val="005E2C20"/>
    <w:rsid w:val="005E42E6"/>
    <w:rsid w:val="005E4D6B"/>
    <w:rsid w:val="005F024B"/>
    <w:rsid w:val="005F0CF2"/>
    <w:rsid w:val="005F2E67"/>
    <w:rsid w:val="005F33CF"/>
    <w:rsid w:val="00612035"/>
    <w:rsid w:val="00612060"/>
    <w:rsid w:val="00612DA9"/>
    <w:rsid w:val="00614FE6"/>
    <w:rsid w:val="006173ED"/>
    <w:rsid w:val="00617464"/>
    <w:rsid w:val="00622438"/>
    <w:rsid w:val="00624076"/>
    <w:rsid w:val="00625F61"/>
    <w:rsid w:val="0062609D"/>
    <w:rsid w:val="00631691"/>
    <w:rsid w:val="00632980"/>
    <w:rsid w:val="00632AA2"/>
    <w:rsid w:val="00632B7B"/>
    <w:rsid w:val="006358B4"/>
    <w:rsid w:val="00636787"/>
    <w:rsid w:val="00641FBD"/>
    <w:rsid w:val="006432C7"/>
    <w:rsid w:val="00644CC1"/>
    <w:rsid w:val="0064553F"/>
    <w:rsid w:val="00645CAC"/>
    <w:rsid w:val="00645CD7"/>
    <w:rsid w:val="0064715E"/>
    <w:rsid w:val="00650926"/>
    <w:rsid w:val="00657B84"/>
    <w:rsid w:val="006622B1"/>
    <w:rsid w:val="00662F11"/>
    <w:rsid w:val="00665C4E"/>
    <w:rsid w:val="006667FD"/>
    <w:rsid w:val="0066683A"/>
    <w:rsid w:val="00670315"/>
    <w:rsid w:val="00670B01"/>
    <w:rsid w:val="00673731"/>
    <w:rsid w:val="00677044"/>
    <w:rsid w:val="006814A2"/>
    <w:rsid w:val="00683E6D"/>
    <w:rsid w:val="006856FB"/>
    <w:rsid w:val="00690C78"/>
    <w:rsid w:val="00691448"/>
    <w:rsid w:val="00691465"/>
    <w:rsid w:val="006969A8"/>
    <w:rsid w:val="006A084F"/>
    <w:rsid w:val="006A0EBE"/>
    <w:rsid w:val="006A48CE"/>
    <w:rsid w:val="006A5EAC"/>
    <w:rsid w:val="006B24B6"/>
    <w:rsid w:val="006B2A89"/>
    <w:rsid w:val="006C41C9"/>
    <w:rsid w:val="006C45DE"/>
    <w:rsid w:val="006D1694"/>
    <w:rsid w:val="006D1AF7"/>
    <w:rsid w:val="006D70F5"/>
    <w:rsid w:val="006D7346"/>
    <w:rsid w:val="006E3ABC"/>
    <w:rsid w:val="006E569C"/>
    <w:rsid w:val="006E5DD8"/>
    <w:rsid w:val="006E6BFB"/>
    <w:rsid w:val="006F0693"/>
    <w:rsid w:val="006F38F5"/>
    <w:rsid w:val="006F7F70"/>
    <w:rsid w:val="00701DEA"/>
    <w:rsid w:val="00706FA7"/>
    <w:rsid w:val="00714531"/>
    <w:rsid w:val="00714E95"/>
    <w:rsid w:val="00725AB3"/>
    <w:rsid w:val="00730AF6"/>
    <w:rsid w:val="0073365C"/>
    <w:rsid w:val="00735768"/>
    <w:rsid w:val="00735E7B"/>
    <w:rsid w:val="00735EA2"/>
    <w:rsid w:val="00737A22"/>
    <w:rsid w:val="00737B12"/>
    <w:rsid w:val="0074168E"/>
    <w:rsid w:val="00741828"/>
    <w:rsid w:val="00742474"/>
    <w:rsid w:val="00745269"/>
    <w:rsid w:val="00745BBE"/>
    <w:rsid w:val="00745C0F"/>
    <w:rsid w:val="00746AE7"/>
    <w:rsid w:val="0075033B"/>
    <w:rsid w:val="007509B4"/>
    <w:rsid w:val="00753041"/>
    <w:rsid w:val="00754C9E"/>
    <w:rsid w:val="00755B25"/>
    <w:rsid w:val="007600C2"/>
    <w:rsid w:val="00762527"/>
    <w:rsid w:val="00772804"/>
    <w:rsid w:val="00775001"/>
    <w:rsid w:val="0077545B"/>
    <w:rsid w:val="00776BDC"/>
    <w:rsid w:val="007808C9"/>
    <w:rsid w:val="0078696C"/>
    <w:rsid w:val="00787E4F"/>
    <w:rsid w:val="00793393"/>
    <w:rsid w:val="007933B7"/>
    <w:rsid w:val="00794208"/>
    <w:rsid w:val="007951F9"/>
    <w:rsid w:val="00795CAE"/>
    <w:rsid w:val="0079759C"/>
    <w:rsid w:val="007A2A31"/>
    <w:rsid w:val="007A4B04"/>
    <w:rsid w:val="007A5F10"/>
    <w:rsid w:val="007A6A35"/>
    <w:rsid w:val="007B207A"/>
    <w:rsid w:val="007B30E9"/>
    <w:rsid w:val="007B359A"/>
    <w:rsid w:val="007C2F96"/>
    <w:rsid w:val="007C5617"/>
    <w:rsid w:val="007C5DB2"/>
    <w:rsid w:val="007C5E5B"/>
    <w:rsid w:val="007D014C"/>
    <w:rsid w:val="007D0D16"/>
    <w:rsid w:val="007D0F2F"/>
    <w:rsid w:val="007D1B5D"/>
    <w:rsid w:val="007D4488"/>
    <w:rsid w:val="007D4725"/>
    <w:rsid w:val="007E2816"/>
    <w:rsid w:val="007E3A0B"/>
    <w:rsid w:val="007E4868"/>
    <w:rsid w:val="007E5F6E"/>
    <w:rsid w:val="007F1753"/>
    <w:rsid w:val="00800015"/>
    <w:rsid w:val="00800136"/>
    <w:rsid w:val="0081110E"/>
    <w:rsid w:val="00812191"/>
    <w:rsid w:val="008141A8"/>
    <w:rsid w:val="00814450"/>
    <w:rsid w:val="00815A51"/>
    <w:rsid w:val="008202CD"/>
    <w:rsid w:val="008218AE"/>
    <w:rsid w:val="008224A5"/>
    <w:rsid w:val="008230E4"/>
    <w:rsid w:val="00823375"/>
    <w:rsid w:val="0083261F"/>
    <w:rsid w:val="00833295"/>
    <w:rsid w:val="0083420C"/>
    <w:rsid w:val="00834714"/>
    <w:rsid w:val="0083703D"/>
    <w:rsid w:val="00841156"/>
    <w:rsid w:val="008413D3"/>
    <w:rsid w:val="00842D26"/>
    <w:rsid w:val="00847D39"/>
    <w:rsid w:val="008508E0"/>
    <w:rsid w:val="008508E1"/>
    <w:rsid w:val="00853481"/>
    <w:rsid w:val="008535A7"/>
    <w:rsid w:val="008565DA"/>
    <w:rsid w:val="00863488"/>
    <w:rsid w:val="00863A70"/>
    <w:rsid w:val="008668FA"/>
    <w:rsid w:val="00866CBE"/>
    <w:rsid w:val="00866EB0"/>
    <w:rsid w:val="00871B49"/>
    <w:rsid w:val="008755EC"/>
    <w:rsid w:val="00875600"/>
    <w:rsid w:val="0087734A"/>
    <w:rsid w:val="0088201B"/>
    <w:rsid w:val="0088284B"/>
    <w:rsid w:val="0088289F"/>
    <w:rsid w:val="0088329A"/>
    <w:rsid w:val="00884263"/>
    <w:rsid w:val="0089004A"/>
    <w:rsid w:val="008909D2"/>
    <w:rsid w:val="00894389"/>
    <w:rsid w:val="008943FB"/>
    <w:rsid w:val="00894BB4"/>
    <w:rsid w:val="00895F05"/>
    <w:rsid w:val="00896313"/>
    <w:rsid w:val="00897075"/>
    <w:rsid w:val="008A04CD"/>
    <w:rsid w:val="008A0AF8"/>
    <w:rsid w:val="008A2289"/>
    <w:rsid w:val="008A5946"/>
    <w:rsid w:val="008A64CA"/>
    <w:rsid w:val="008B1E82"/>
    <w:rsid w:val="008B49FA"/>
    <w:rsid w:val="008B6799"/>
    <w:rsid w:val="008B776B"/>
    <w:rsid w:val="008C08B1"/>
    <w:rsid w:val="008C14E0"/>
    <w:rsid w:val="008C17A6"/>
    <w:rsid w:val="008C431B"/>
    <w:rsid w:val="008C7B7E"/>
    <w:rsid w:val="008D0FC3"/>
    <w:rsid w:val="008D2773"/>
    <w:rsid w:val="008D4BFA"/>
    <w:rsid w:val="008D52F5"/>
    <w:rsid w:val="008D5E6A"/>
    <w:rsid w:val="008D6A07"/>
    <w:rsid w:val="008E3905"/>
    <w:rsid w:val="008E4200"/>
    <w:rsid w:val="008E53EE"/>
    <w:rsid w:val="008E6A6F"/>
    <w:rsid w:val="008F19C5"/>
    <w:rsid w:val="008F1CE2"/>
    <w:rsid w:val="008F4D0E"/>
    <w:rsid w:val="008F6AE6"/>
    <w:rsid w:val="008F762D"/>
    <w:rsid w:val="00901266"/>
    <w:rsid w:val="009014B2"/>
    <w:rsid w:val="00902421"/>
    <w:rsid w:val="009079DD"/>
    <w:rsid w:val="00907DB7"/>
    <w:rsid w:val="0091208F"/>
    <w:rsid w:val="00915919"/>
    <w:rsid w:val="00920ED9"/>
    <w:rsid w:val="00921974"/>
    <w:rsid w:val="00922231"/>
    <w:rsid w:val="00923E54"/>
    <w:rsid w:val="00926907"/>
    <w:rsid w:val="00927F34"/>
    <w:rsid w:val="00932227"/>
    <w:rsid w:val="009328B6"/>
    <w:rsid w:val="0093748C"/>
    <w:rsid w:val="00942D2B"/>
    <w:rsid w:val="00943063"/>
    <w:rsid w:val="00943C83"/>
    <w:rsid w:val="00947A51"/>
    <w:rsid w:val="00950491"/>
    <w:rsid w:val="00951368"/>
    <w:rsid w:val="00951708"/>
    <w:rsid w:val="00952173"/>
    <w:rsid w:val="00952B09"/>
    <w:rsid w:val="00953228"/>
    <w:rsid w:val="00954C09"/>
    <w:rsid w:val="00956F93"/>
    <w:rsid w:val="00963629"/>
    <w:rsid w:val="009637E9"/>
    <w:rsid w:val="009652ED"/>
    <w:rsid w:val="00966043"/>
    <w:rsid w:val="00967DC8"/>
    <w:rsid w:val="009722DB"/>
    <w:rsid w:val="0097534E"/>
    <w:rsid w:val="00975DAB"/>
    <w:rsid w:val="00977F47"/>
    <w:rsid w:val="00980715"/>
    <w:rsid w:val="00981DB6"/>
    <w:rsid w:val="00983A4C"/>
    <w:rsid w:val="0098772B"/>
    <w:rsid w:val="009901E0"/>
    <w:rsid w:val="00990BB8"/>
    <w:rsid w:val="009918BD"/>
    <w:rsid w:val="00993D5D"/>
    <w:rsid w:val="00994DCE"/>
    <w:rsid w:val="00995B63"/>
    <w:rsid w:val="00995EA8"/>
    <w:rsid w:val="009A07B6"/>
    <w:rsid w:val="009A0EA6"/>
    <w:rsid w:val="009A5E6B"/>
    <w:rsid w:val="009A79A4"/>
    <w:rsid w:val="009B1454"/>
    <w:rsid w:val="009B458C"/>
    <w:rsid w:val="009B5A66"/>
    <w:rsid w:val="009B7365"/>
    <w:rsid w:val="009C0864"/>
    <w:rsid w:val="009C1E8D"/>
    <w:rsid w:val="009C44C6"/>
    <w:rsid w:val="009C5FEF"/>
    <w:rsid w:val="009C733E"/>
    <w:rsid w:val="009C7B4D"/>
    <w:rsid w:val="009D435A"/>
    <w:rsid w:val="009D49C3"/>
    <w:rsid w:val="009E077C"/>
    <w:rsid w:val="009E0B9E"/>
    <w:rsid w:val="009E3CEC"/>
    <w:rsid w:val="009E5290"/>
    <w:rsid w:val="009E5AB3"/>
    <w:rsid w:val="009E7A94"/>
    <w:rsid w:val="009F037C"/>
    <w:rsid w:val="009F1AFA"/>
    <w:rsid w:val="009F221B"/>
    <w:rsid w:val="009F42CC"/>
    <w:rsid w:val="00A0076C"/>
    <w:rsid w:val="00A014D6"/>
    <w:rsid w:val="00A05CF9"/>
    <w:rsid w:val="00A21ABC"/>
    <w:rsid w:val="00A21B37"/>
    <w:rsid w:val="00A2473E"/>
    <w:rsid w:val="00A26938"/>
    <w:rsid w:val="00A27447"/>
    <w:rsid w:val="00A32BCB"/>
    <w:rsid w:val="00A36F2A"/>
    <w:rsid w:val="00A3797C"/>
    <w:rsid w:val="00A40020"/>
    <w:rsid w:val="00A405D8"/>
    <w:rsid w:val="00A43CE5"/>
    <w:rsid w:val="00A4645D"/>
    <w:rsid w:val="00A4666F"/>
    <w:rsid w:val="00A50C1E"/>
    <w:rsid w:val="00A50D82"/>
    <w:rsid w:val="00A51CCD"/>
    <w:rsid w:val="00A5460C"/>
    <w:rsid w:val="00A5531E"/>
    <w:rsid w:val="00A56D81"/>
    <w:rsid w:val="00A57EC7"/>
    <w:rsid w:val="00A63194"/>
    <w:rsid w:val="00A63832"/>
    <w:rsid w:val="00A646C1"/>
    <w:rsid w:val="00A66CD3"/>
    <w:rsid w:val="00A70AF1"/>
    <w:rsid w:val="00A722DF"/>
    <w:rsid w:val="00A748FD"/>
    <w:rsid w:val="00A7531B"/>
    <w:rsid w:val="00A7589E"/>
    <w:rsid w:val="00A861E5"/>
    <w:rsid w:val="00A86333"/>
    <w:rsid w:val="00A8761B"/>
    <w:rsid w:val="00A91E11"/>
    <w:rsid w:val="00A92FC6"/>
    <w:rsid w:val="00A93372"/>
    <w:rsid w:val="00A962D0"/>
    <w:rsid w:val="00AA062F"/>
    <w:rsid w:val="00AA08F9"/>
    <w:rsid w:val="00AA2D7F"/>
    <w:rsid w:val="00AA373C"/>
    <w:rsid w:val="00AA7B94"/>
    <w:rsid w:val="00AB1322"/>
    <w:rsid w:val="00AB6153"/>
    <w:rsid w:val="00AB6FA4"/>
    <w:rsid w:val="00AC067D"/>
    <w:rsid w:val="00AC2375"/>
    <w:rsid w:val="00AC464B"/>
    <w:rsid w:val="00AC5087"/>
    <w:rsid w:val="00AC6250"/>
    <w:rsid w:val="00AD06AD"/>
    <w:rsid w:val="00AD0F97"/>
    <w:rsid w:val="00AD20DB"/>
    <w:rsid w:val="00AD272E"/>
    <w:rsid w:val="00AE13DD"/>
    <w:rsid w:val="00AE14F3"/>
    <w:rsid w:val="00AE63C4"/>
    <w:rsid w:val="00AE65BB"/>
    <w:rsid w:val="00AE76A2"/>
    <w:rsid w:val="00AE7AA5"/>
    <w:rsid w:val="00AF1F62"/>
    <w:rsid w:val="00B01376"/>
    <w:rsid w:val="00B0432A"/>
    <w:rsid w:val="00B04D6A"/>
    <w:rsid w:val="00B04FD9"/>
    <w:rsid w:val="00B12AAE"/>
    <w:rsid w:val="00B1374E"/>
    <w:rsid w:val="00B15C27"/>
    <w:rsid w:val="00B15F02"/>
    <w:rsid w:val="00B1662D"/>
    <w:rsid w:val="00B2056F"/>
    <w:rsid w:val="00B208BC"/>
    <w:rsid w:val="00B22DBD"/>
    <w:rsid w:val="00B2488A"/>
    <w:rsid w:val="00B25478"/>
    <w:rsid w:val="00B258F0"/>
    <w:rsid w:val="00B30850"/>
    <w:rsid w:val="00B30B41"/>
    <w:rsid w:val="00B31ED2"/>
    <w:rsid w:val="00B31FD0"/>
    <w:rsid w:val="00B347EA"/>
    <w:rsid w:val="00B3649F"/>
    <w:rsid w:val="00B40893"/>
    <w:rsid w:val="00B41B3A"/>
    <w:rsid w:val="00B43570"/>
    <w:rsid w:val="00B441EA"/>
    <w:rsid w:val="00B448EB"/>
    <w:rsid w:val="00B4600F"/>
    <w:rsid w:val="00B4680F"/>
    <w:rsid w:val="00B4695C"/>
    <w:rsid w:val="00B5019F"/>
    <w:rsid w:val="00B52FAE"/>
    <w:rsid w:val="00B56ACB"/>
    <w:rsid w:val="00B57E00"/>
    <w:rsid w:val="00B60CB3"/>
    <w:rsid w:val="00B63D9D"/>
    <w:rsid w:val="00B63F80"/>
    <w:rsid w:val="00B6445B"/>
    <w:rsid w:val="00B72E3F"/>
    <w:rsid w:val="00B74E84"/>
    <w:rsid w:val="00B767C4"/>
    <w:rsid w:val="00B76D42"/>
    <w:rsid w:val="00B770D3"/>
    <w:rsid w:val="00B80D3E"/>
    <w:rsid w:val="00B82F95"/>
    <w:rsid w:val="00B83168"/>
    <w:rsid w:val="00B832C6"/>
    <w:rsid w:val="00B85295"/>
    <w:rsid w:val="00B911AF"/>
    <w:rsid w:val="00B921E2"/>
    <w:rsid w:val="00B93429"/>
    <w:rsid w:val="00B94E85"/>
    <w:rsid w:val="00B95D24"/>
    <w:rsid w:val="00B9630E"/>
    <w:rsid w:val="00B97293"/>
    <w:rsid w:val="00BA162E"/>
    <w:rsid w:val="00BA39A7"/>
    <w:rsid w:val="00BA5520"/>
    <w:rsid w:val="00BA57C2"/>
    <w:rsid w:val="00BA6741"/>
    <w:rsid w:val="00BA7A57"/>
    <w:rsid w:val="00BA7DEF"/>
    <w:rsid w:val="00BA7FA2"/>
    <w:rsid w:val="00BB301E"/>
    <w:rsid w:val="00BB56FC"/>
    <w:rsid w:val="00BC338F"/>
    <w:rsid w:val="00BC43C6"/>
    <w:rsid w:val="00BC481D"/>
    <w:rsid w:val="00BD1B41"/>
    <w:rsid w:val="00BE0DC3"/>
    <w:rsid w:val="00BE18CC"/>
    <w:rsid w:val="00BE2A30"/>
    <w:rsid w:val="00BE349B"/>
    <w:rsid w:val="00BE45B2"/>
    <w:rsid w:val="00BE6383"/>
    <w:rsid w:val="00BF06A9"/>
    <w:rsid w:val="00BF1643"/>
    <w:rsid w:val="00BF2419"/>
    <w:rsid w:val="00BF24A7"/>
    <w:rsid w:val="00BF308C"/>
    <w:rsid w:val="00BF358F"/>
    <w:rsid w:val="00BF45CB"/>
    <w:rsid w:val="00BF47BD"/>
    <w:rsid w:val="00BF5C5F"/>
    <w:rsid w:val="00BF6877"/>
    <w:rsid w:val="00C02C5F"/>
    <w:rsid w:val="00C07C1F"/>
    <w:rsid w:val="00C114CF"/>
    <w:rsid w:val="00C14FE8"/>
    <w:rsid w:val="00C15F32"/>
    <w:rsid w:val="00C173B7"/>
    <w:rsid w:val="00C17BE0"/>
    <w:rsid w:val="00C25B68"/>
    <w:rsid w:val="00C27CFD"/>
    <w:rsid w:val="00C30F71"/>
    <w:rsid w:val="00C33C19"/>
    <w:rsid w:val="00C34912"/>
    <w:rsid w:val="00C3735A"/>
    <w:rsid w:val="00C45A72"/>
    <w:rsid w:val="00C4685E"/>
    <w:rsid w:val="00C50732"/>
    <w:rsid w:val="00C50E86"/>
    <w:rsid w:val="00C542E7"/>
    <w:rsid w:val="00C54BA7"/>
    <w:rsid w:val="00C56845"/>
    <w:rsid w:val="00C60411"/>
    <w:rsid w:val="00C609F2"/>
    <w:rsid w:val="00C62554"/>
    <w:rsid w:val="00C6404F"/>
    <w:rsid w:val="00C64EAB"/>
    <w:rsid w:val="00C7550B"/>
    <w:rsid w:val="00C761A5"/>
    <w:rsid w:val="00C823B7"/>
    <w:rsid w:val="00C9088D"/>
    <w:rsid w:val="00C90FC1"/>
    <w:rsid w:val="00C91C7F"/>
    <w:rsid w:val="00C93991"/>
    <w:rsid w:val="00C9458D"/>
    <w:rsid w:val="00CA04B6"/>
    <w:rsid w:val="00CA27FD"/>
    <w:rsid w:val="00CA371C"/>
    <w:rsid w:val="00CA4F1E"/>
    <w:rsid w:val="00CA76AD"/>
    <w:rsid w:val="00CA7FA3"/>
    <w:rsid w:val="00CB1E66"/>
    <w:rsid w:val="00CB26AA"/>
    <w:rsid w:val="00CB37BB"/>
    <w:rsid w:val="00CB4BEC"/>
    <w:rsid w:val="00CB51B7"/>
    <w:rsid w:val="00CB6A10"/>
    <w:rsid w:val="00CB7921"/>
    <w:rsid w:val="00CC3CB5"/>
    <w:rsid w:val="00CC40F6"/>
    <w:rsid w:val="00CC4DE5"/>
    <w:rsid w:val="00CC4FAB"/>
    <w:rsid w:val="00CC53C3"/>
    <w:rsid w:val="00CC60A6"/>
    <w:rsid w:val="00CC7E5D"/>
    <w:rsid w:val="00CD06AB"/>
    <w:rsid w:val="00CD0FCF"/>
    <w:rsid w:val="00CD4277"/>
    <w:rsid w:val="00CD7DE9"/>
    <w:rsid w:val="00CE6E73"/>
    <w:rsid w:val="00CE72D9"/>
    <w:rsid w:val="00CE7C35"/>
    <w:rsid w:val="00CF4E10"/>
    <w:rsid w:val="00CF51A4"/>
    <w:rsid w:val="00D013BF"/>
    <w:rsid w:val="00D022E2"/>
    <w:rsid w:val="00D03439"/>
    <w:rsid w:val="00D0783E"/>
    <w:rsid w:val="00D07D32"/>
    <w:rsid w:val="00D10463"/>
    <w:rsid w:val="00D136E1"/>
    <w:rsid w:val="00D1445C"/>
    <w:rsid w:val="00D160D6"/>
    <w:rsid w:val="00D1655D"/>
    <w:rsid w:val="00D17105"/>
    <w:rsid w:val="00D2057E"/>
    <w:rsid w:val="00D2060C"/>
    <w:rsid w:val="00D216B6"/>
    <w:rsid w:val="00D21F72"/>
    <w:rsid w:val="00D22096"/>
    <w:rsid w:val="00D23932"/>
    <w:rsid w:val="00D25738"/>
    <w:rsid w:val="00D26288"/>
    <w:rsid w:val="00D27656"/>
    <w:rsid w:val="00D32273"/>
    <w:rsid w:val="00D3262D"/>
    <w:rsid w:val="00D3288C"/>
    <w:rsid w:val="00D40A54"/>
    <w:rsid w:val="00D415BA"/>
    <w:rsid w:val="00D427DF"/>
    <w:rsid w:val="00D43521"/>
    <w:rsid w:val="00D43880"/>
    <w:rsid w:val="00D458AB"/>
    <w:rsid w:val="00D45FBE"/>
    <w:rsid w:val="00D46EDB"/>
    <w:rsid w:val="00D54F39"/>
    <w:rsid w:val="00D56398"/>
    <w:rsid w:val="00D56FDB"/>
    <w:rsid w:val="00D6370B"/>
    <w:rsid w:val="00D678A8"/>
    <w:rsid w:val="00D72580"/>
    <w:rsid w:val="00D74426"/>
    <w:rsid w:val="00D779A3"/>
    <w:rsid w:val="00D77DE5"/>
    <w:rsid w:val="00D90D52"/>
    <w:rsid w:val="00D935F0"/>
    <w:rsid w:val="00D93C85"/>
    <w:rsid w:val="00D96011"/>
    <w:rsid w:val="00DA091C"/>
    <w:rsid w:val="00DA0AB2"/>
    <w:rsid w:val="00DA2315"/>
    <w:rsid w:val="00DA514B"/>
    <w:rsid w:val="00DB121F"/>
    <w:rsid w:val="00DB55F4"/>
    <w:rsid w:val="00DC1E7B"/>
    <w:rsid w:val="00DC2254"/>
    <w:rsid w:val="00DC2FB7"/>
    <w:rsid w:val="00DC5EC7"/>
    <w:rsid w:val="00DD0317"/>
    <w:rsid w:val="00DD24F4"/>
    <w:rsid w:val="00DD57D1"/>
    <w:rsid w:val="00DD5BB4"/>
    <w:rsid w:val="00DD7109"/>
    <w:rsid w:val="00DD7189"/>
    <w:rsid w:val="00DD7DBB"/>
    <w:rsid w:val="00DE34A7"/>
    <w:rsid w:val="00DE39F6"/>
    <w:rsid w:val="00DE5A6D"/>
    <w:rsid w:val="00DE6522"/>
    <w:rsid w:val="00DE6AC6"/>
    <w:rsid w:val="00DF0E8E"/>
    <w:rsid w:val="00DF15B9"/>
    <w:rsid w:val="00DF21FC"/>
    <w:rsid w:val="00DF373F"/>
    <w:rsid w:val="00DF6FB4"/>
    <w:rsid w:val="00E00B0E"/>
    <w:rsid w:val="00E01E05"/>
    <w:rsid w:val="00E0724F"/>
    <w:rsid w:val="00E11C5C"/>
    <w:rsid w:val="00E12B2F"/>
    <w:rsid w:val="00E12F3C"/>
    <w:rsid w:val="00E14D0F"/>
    <w:rsid w:val="00E16158"/>
    <w:rsid w:val="00E172C0"/>
    <w:rsid w:val="00E17474"/>
    <w:rsid w:val="00E17634"/>
    <w:rsid w:val="00E27684"/>
    <w:rsid w:val="00E30D5B"/>
    <w:rsid w:val="00E3116D"/>
    <w:rsid w:val="00E3205D"/>
    <w:rsid w:val="00E32E2A"/>
    <w:rsid w:val="00E33B46"/>
    <w:rsid w:val="00E36729"/>
    <w:rsid w:val="00E379C6"/>
    <w:rsid w:val="00E43A35"/>
    <w:rsid w:val="00E52C5A"/>
    <w:rsid w:val="00E5339E"/>
    <w:rsid w:val="00E53923"/>
    <w:rsid w:val="00E55B41"/>
    <w:rsid w:val="00E61399"/>
    <w:rsid w:val="00E653A7"/>
    <w:rsid w:val="00E6550D"/>
    <w:rsid w:val="00E66734"/>
    <w:rsid w:val="00E70AAB"/>
    <w:rsid w:val="00E72337"/>
    <w:rsid w:val="00E72519"/>
    <w:rsid w:val="00E76004"/>
    <w:rsid w:val="00E90BC0"/>
    <w:rsid w:val="00E911AC"/>
    <w:rsid w:val="00E94172"/>
    <w:rsid w:val="00E942C6"/>
    <w:rsid w:val="00EA1AEC"/>
    <w:rsid w:val="00EA3CD6"/>
    <w:rsid w:val="00EA5E6A"/>
    <w:rsid w:val="00EA5FD7"/>
    <w:rsid w:val="00EB2AF0"/>
    <w:rsid w:val="00EB7744"/>
    <w:rsid w:val="00EC48E7"/>
    <w:rsid w:val="00EC590B"/>
    <w:rsid w:val="00ED3949"/>
    <w:rsid w:val="00ED51D8"/>
    <w:rsid w:val="00EE32B4"/>
    <w:rsid w:val="00EE4258"/>
    <w:rsid w:val="00EF02B4"/>
    <w:rsid w:val="00EF5AD0"/>
    <w:rsid w:val="00EF7AED"/>
    <w:rsid w:val="00EF7DB8"/>
    <w:rsid w:val="00EF7DF0"/>
    <w:rsid w:val="00EF7E72"/>
    <w:rsid w:val="00F002D0"/>
    <w:rsid w:val="00F0030A"/>
    <w:rsid w:val="00F02252"/>
    <w:rsid w:val="00F026A2"/>
    <w:rsid w:val="00F04FC2"/>
    <w:rsid w:val="00F1024D"/>
    <w:rsid w:val="00F14BBB"/>
    <w:rsid w:val="00F15168"/>
    <w:rsid w:val="00F15C88"/>
    <w:rsid w:val="00F222BA"/>
    <w:rsid w:val="00F22762"/>
    <w:rsid w:val="00F24C54"/>
    <w:rsid w:val="00F25C8F"/>
    <w:rsid w:val="00F27A40"/>
    <w:rsid w:val="00F27EF5"/>
    <w:rsid w:val="00F3029F"/>
    <w:rsid w:val="00F30463"/>
    <w:rsid w:val="00F31680"/>
    <w:rsid w:val="00F322FD"/>
    <w:rsid w:val="00F34EC2"/>
    <w:rsid w:val="00F34EF2"/>
    <w:rsid w:val="00F403F9"/>
    <w:rsid w:val="00F463B3"/>
    <w:rsid w:val="00F5098E"/>
    <w:rsid w:val="00F50DDF"/>
    <w:rsid w:val="00F51E05"/>
    <w:rsid w:val="00F5349F"/>
    <w:rsid w:val="00F545A1"/>
    <w:rsid w:val="00F5473E"/>
    <w:rsid w:val="00F55ABB"/>
    <w:rsid w:val="00F55F2B"/>
    <w:rsid w:val="00F563D7"/>
    <w:rsid w:val="00F564EF"/>
    <w:rsid w:val="00F56E0E"/>
    <w:rsid w:val="00F56EE3"/>
    <w:rsid w:val="00F61E6A"/>
    <w:rsid w:val="00F6281F"/>
    <w:rsid w:val="00F62AB3"/>
    <w:rsid w:val="00F63B7F"/>
    <w:rsid w:val="00F64F62"/>
    <w:rsid w:val="00F65F7B"/>
    <w:rsid w:val="00F675A3"/>
    <w:rsid w:val="00F67D2C"/>
    <w:rsid w:val="00F821EF"/>
    <w:rsid w:val="00F82F8C"/>
    <w:rsid w:val="00F846B2"/>
    <w:rsid w:val="00F85BE0"/>
    <w:rsid w:val="00F86B68"/>
    <w:rsid w:val="00F90C4D"/>
    <w:rsid w:val="00F91782"/>
    <w:rsid w:val="00F9436E"/>
    <w:rsid w:val="00F95D80"/>
    <w:rsid w:val="00F9622F"/>
    <w:rsid w:val="00F97623"/>
    <w:rsid w:val="00FA25CF"/>
    <w:rsid w:val="00FA2CC6"/>
    <w:rsid w:val="00FA5A92"/>
    <w:rsid w:val="00FB1230"/>
    <w:rsid w:val="00FB1544"/>
    <w:rsid w:val="00FB15AD"/>
    <w:rsid w:val="00FB23D6"/>
    <w:rsid w:val="00FB30CE"/>
    <w:rsid w:val="00FB4160"/>
    <w:rsid w:val="00FB5298"/>
    <w:rsid w:val="00FB68EB"/>
    <w:rsid w:val="00FC111E"/>
    <w:rsid w:val="00FC1759"/>
    <w:rsid w:val="00FC6C2D"/>
    <w:rsid w:val="00FD1976"/>
    <w:rsid w:val="00FD25EE"/>
    <w:rsid w:val="00FD2866"/>
    <w:rsid w:val="00FD3B9C"/>
    <w:rsid w:val="00FE0362"/>
    <w:rsid w:val="00FE7218"/>
    <w:rsid w:val="00FF00FD"/>
    <w:rsid w:val="00FF0E54"/>
    <w:rsid w:val="00FF7C4C"/>
    <w:rsid w:val="0229FEF0"/>
    <w:rsid w:val="09C50F60"/>
    <w:rsid w:val="0E710DB6"/>
    <w:rsid w:val="0E80E1A9"/>
    <w:rsid w:val="0F488E50"/>
    <w:rsid w:val="1307B96F"/>
    <w:rsid w:val="140FC6E1"/>
    <w:rsid w:val="2C007BAC"/>
    <w:rsid w:val="34BD8DF9"/>
    <w:rsid w:val="387A24CB"/>
    <w:rsid w:val="4028024B"/>
    <w:rsid w:val="423F3591"/>
    <w:rsid w:val="474A0B8E"/>
    <w:rsid w:val="50EC7E61"/>
    <w:rsid w:val="5CC1262E"/>
    <w:rsid w:val="625BD716"/>
    <w:rsid w:val="62BA4410"/>
    <w:rsid w:val="6F46544D"/>
    <w:rsid w:val="70CF6C3F"/>
    <w:rsid w:val="71F5B002"/>
    <w:rsid w:val="7269EEFA"/>
    <w:rsid w:val="7304D2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67C8F"/>
  <w15:chartTrackingRefBased/>
  <w15:docId w15:val="{E432D7C6-B40A-44A2-AB29-E9CF8E99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8F"/>
    <w:rPr>
      <w:kern w:val="0"/>
      <w14:ligatures w14:val="none"/>
    </w:rPr>
  </w:style>
  <w:style w:type="paragraph" w:styleId="Heading1">
    <w:name w:val="heading 1"/>
    <w:basedOn w:val="Normal"/>
    <w:link w:val="Heading1Char"/>
    <w:uiPriority w:val="9"/>
    <w:qFormat/>
    <w:rsid w:val="00162A66"/>
    <w:pPr>
      <w:widowControl w:val="0"/>
      <w:autoSpaceDE w:val="0"/>
      <w:autoSpaceDN w:val="0"/>
      <w:spacing w:after="0" w:line="240" w:lineRule="auto"/>
      <w:ind w:left="100"/>
      <w:outlineLvl w:val="0"/>
    </w:pPr>
    <w:rPr>
      <w:rFonts w:ascii="Arial" w:eastAsia="Arial" w:hAnsi="Arial" w:cs="Arial"/>
      <w:b/>
      <w:bCs/>
      <w:u w:val="single" w:color="000000"/>
      <w:lang w:val="en-US"/>
    </w:rPr>
  </w:style>
  <w:style w:type="paragraph" w:styleId="Heading2">
    <w:name w:val="heading 2"/>
    <w:basedOn w:val="Normal"/>
    <w:next w:val="Normal"/>
    <w:link w:val="Heading2Char"/>
    <w:uiPriority w:val="9"/>
    <w:unhideWhenUsed/>
    <w:qFormat/>
    <w:rsid w:val="00DF0E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893"/>
    <w:rPr>
      <w:kern w:val="0"/>
      <w14:ligatures w14:val="none"/>
    </w:rPr>
  </w:style>
  <w:style w:type="paragraph" w:styleId="Footer">
    <w:name w:val="footer"/>
    <w:basedOn w:val="Normal"/>
    <w:link w:val="FooterChar"/>
    <w:uiPriority w:val="99"/>
    <w:unhideWhenUsed/>
    <w:rsid w:val="00B40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893"/>
    <w:rPr>
      <w:kern w:val="0"/>
      <w14:ligatures w14:val="none"/>
    </w:rPr>
  </w:style>
  <w:style w:type="paragraph" w:styleId="ListParagraph">
    <w:name w:val="List Paragraph"/>
    <w:basedOn w:val="Normal"/>
    <w:uiPriority w:val="34"/>
    <w:qFormat/>
    <w:rsid w:val="00B40893"/>
    <w:pPr>
      <w:ind w:left="720"/>
      <w:contextualSpacing/>
    </w:pPr>
  </w:style>
  <w:style w:type="table" w:styleId="TableGrid">
    <w:name w:val="Table Grid"/>
    <w:basedOn w:val="TableNormal"/>
    <w:uiPriority w:val="39"/>
    <w:rsid w:val="00B4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0893"/>
    <w:pPr>
      <w:spacing w:after="0" w:line="240" w:lineRule="auto"/>
    </w:pPr>
    <w:rPr>
      <w:kern w:val="0"/>
      <w14:ligatures w14:val="none"/>
    </w:rPr>
  </w:style>
  <w:style w:type="paragraph" w:styleId="Revision">
    <w:name w:val="Revision"/>
    <w:hidden/>
    <w:uiPriority w:val="99"/>
    <w:semiHidden/>
    <w:rsid w:val="0088201B"/>
    <w:pPr>
      <w:spacing w:after="0" w:line="240" w:lineRule="auto"/>
    </w:pPr>
    <w:rPr>
      <w:kern w:val="0"/>
      <w14:ligatures w14:val="none"/>
    </w:rPr>
  </w:style>
  <w:style w:type="character" w:styleId="CommentReference">
    <w:name w:val="annotation reference"/>
    <w:basedOn w:val="DefaultParagraphFont"/>
    <w:unhideWhenUsed/>
    <w:rsid w:val="0088201B"/>
    <w:rPr>
      <w:sz w:val="16"/>
      <w:szCs w:val="16"/>
    </w:rPr>
  </w:style>
  <w:style w:type="paragraph" w:styleId="CommentText">
    <w:name w:val="annotation text"/>
    <w:basedOn w:val="Normal"/>
    <w:link w:val="CommentTextChar"/>
    <w:unhideWhenUsed/>
    <w:rsid w:val="0088201B"/>
    <w:pPr>
      <w:spacing w:line="240" w:lineRule="auto"/>
    </w:pPr>
    <w:rPr>
      <w:sz w:val="20"/>
      <w:szCs w:val="20"/>
    </w:rPr>
  </w:style>
  <w:style w:type="character" w:customStyle="1" w:styleId="CommentTextChar">
    <w:name w:val="Comment Text Char"/>
    <w:basedOn w:val="DefaultParagraphFont"/>
    <w:link w:val="CommentText"/>
    <w:rsid w:val="008820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201B"/>
    <w:rPr>
      <w:b/>
      <w:bCs/>
    </w:rPr>
  </w:style>
  <w:style w:type="character" w:customStyle="1" w:styleId="CommentSubjectChar">
    <w:name w:val="Comment Subject Char"/>
    <w:basedOn w:val="CommentTextChar"/>
    <w:link w:val="CommentSubject"/>
    <w:uiPriority w:val="99"/>
    <w:semiHidden/>
    <w:rsid w:val="0088201B"/>
    <w:rPr>
      <w:b/>
      <w:bCs/>
      <w:kern w:val="0"/>
      <w:sz w:val="20"/>
      <w:szCs w:val="20"/>
      <w14:ligatures w14:val="none"/>
    </w:rPr>
  </w:style>
  <w:style w:type="character" w:styleId="Hyperlink">
    <w:name w:val="Hyperlink"/>
    <w:basedOn w:val="DefaultParagraphFont"/>
    <w:uiPriority w:val="99"/>
    <w:unhideWhenUsed/>
    <w:rsid w:val="002D57E9"/>
    <w:rPr>
      <w:color w:val="0563C1" w:themeColor="hyperlink"/>
      <w:u w:val="single"/>
    </w:rPr>
  </w:style>
  <w:style w:type="character" w:styleId="UnresolvedMention">
    <w:name w:val="Unresolved Mention"/>
    <w:basedOn w:val="DefaultParagraphFont"/>
    <w:uiPriority w:val="99"/>
    <w:semiHidden/>
    <w:unhideWhenUsed/>
    <w:rsid w:val="002D57E9"/>
    <w:rPr>
      <w:color w:val="605E5C"/>
      <w:shd w:val="clear" w:color="auto" w:fill="E1DFDD"/>
    </w:rPr>
  </w:style>
  <w:style w:type="paragraph" w:styleId="NormalWeb">
    <w:name w:val="Normal (Web)"/>
    <w:basedOn w:val="Normal"/>
    <w:uiPriority w:val="99"/>
    <w:semiHidden/>
    <w:unhideWhenUsed/>
    <w:rsid w:val="006F7F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62A66"/>
    <w:rPr>
      <w:rFonts w:ascii="Arial" w:eastAsia="Arial" w:hAnsi="Arial" w:cs="Arial"/>
      <w:b/>
      <w:bCs/>
      <w:kern w:val="0"/>
      <w:u w:val="single" w:color="000000"/>
      <w:lang w:val="en-US"/>
      <w14:ligatures w14:val="none"/>
    </w:rPr>
  </w:style>
  <w:style w:type="character" w:styleId="Strong">
    <w:name w:val="Strong"/>
    <w:basedOn w:val="DefaultParagraphFont"/>
    <w:uiPriority w:val="22"/>
    <w:qFormat/>
    <w:rsid w:val="00833295"/>
    <w:rPr>
      <w:b/>
      <w:bCs/>
    </w:rPr>
  </w:style>
  <w:style w:type="character" w:customStyle="1" w:styleId="Heading2Char">
    <w:name w:val="Heading 2 Char"/>
    <w:basedOn w:val="DefaultParagraphFont"/>
    <w:link w:val="Heading2"/>
    <w:uiPriority w:val="9"/>
    <w:rsid w:val="00DF0E8E"/>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93">
      <w:bodyDiv w:val="1"/>
      <w:marLeft w:val="0"/>
      <w:marRight w:val="0"/>
      <w:marTop w:val="0"/>
      <w:marBottom w:val="0"/>
      <w:divBdr>
        <w:top w:val="none" w:sz="0" w:space="0" w:color="auto"/>
        <w:left w:val="none" w:sz="0" w:space="0" w:color="auto"/>
        <w:bottom w:val="none" w:sz="0" w:space="0" w:color="auto"/>
        <w:right w:val="none" w:sz="0" w:space="0" w:color="auto"/>
      </w:divBdr>
    </w:div>
    <w:div w:id="41642411">
      <w:bodyDiv w:val="1"/>
      <w:marLeft w:val="0"/>
      <w:marRight w:val="0"/>
      <w:marTop w:val="0"/>
      <w:marBottom w:val="0"/>
      <w:divBdr>
        <w:top w:val="none" w:sz="0" w:space="0" w:color="auto"/>
        <w:left w:val="none" w:sz="0" w:space="0" w:color="auto"/>
        <w:bottom w:val="none" w:sz="0" w:space="0" w:color="auto"/>
        <w:right w:val="none" w:sz="0" w:space="0" w:color="auto"/>
      </w:divBdr>
    </w:div>
    <w:div w:id="148913209">
      <w:bodyDiv w:val="1"/>
      <w:marLeft w:val="0"/>
      <w:marRight w:val="0"/>
      <w:marTop w:val="0"/>
      <w:marBottom w:val="0"/>
      <w:divBdr>
        <w:top w:val="none" w:sz="0" w:space="0" w:color="auto"/>
        <w:left w:val="none" w:sz="0" w:space="0" w:color="auto"/>
        <w:bottom w:val="none" w:sz="0" w:space="0" w:color="auto"/>
        <w:right w:val="none" w:sz="0" w:space="0" w:color="auto"/>
      </w:divBdr>
    </w:div>
    <w:div w:id="171117225">
      <w:bodyDiv w:val="1"/>
      <w:marLeft w:val="0"/>
      <w:marRight w:val="0"/>
      <w:marTop w:val="0"/>
      <w:marBottom w:val="0"/>
      <w:divBdr>
        <w:top w:val="none" w:sz="0" w:space="0" w:color="auto"/>
        <w:left w:val="none" w:sz="0" w:space="0" w:color="auto"/>
        <w:bottom w:val="none" w:sz="0" w:space="0" w:color="auto"/>
        <w:right w:val="none" w:sz="0" w:space="0" w:color="auto"/>
      </w:divBdr>
    </w:div>
    <w:div w:id="172502270">
      <w:bodyDiv w:val="1"/>
      <w:marLeft w:val="0"/>
      <w:marRight w:val="0"/>
      <w:marTop w:val="0"/>
      <w:marBottom w:val="0"/>
      <w:divBdr>
        <w:top w:val="none" w:sz="0" w:space="0" w:color="auto"/>
        <w:left w:val="none" w:sz="0" w:space="0" w:color="auto"/>
        <w:bottom w:val="none" w:sz="0" w:space="0" w:color="auto"/>
        <w:right w:val="none" w:sz="0" w:space="0" w:color="auto"/>
      </w:divBdr>
    </w:div>
    <w:div w:id="224874815">
      <w:bodyDiv w:val="1"/>
      <w:marLeft w:val="0"/>
      <w:marRight w:val="0"/>
      <w:marTop w:val="0"/>
      <w:marBottom w:val="0"/>
      <w:divBdr>
        <w:top w:val="none" w:sz="0" w:space="0" w:color="auto"/>
        <w:left w:val="none" w:sz="0" w:space="0" w:color="auto"/>
        <w:bottom w:val="none" w:sz="0" w:space="0" w:color="auto"/>
        <w:right w:val="none" w:sz="0" w:space="0" w:color="auto"/>
      </w:divBdr>
    </w:div>
    <w:div w:id="235364974">
      <w:bodyDiv w:val="1"/>
      <w:marLeft w:val="0"/>
      <w:marRight w:val="0"/>
      <w:marTop w:val="0"/>
      <w:marBottom w:val="0"/>
      <w:divBdr>
        <w:top w:val="none" w:sz="0" w:space="0" w:color="auto"/>
        <w:left w:val="none" w:sz="0" w:space="0" w:color="auto"/>
        <w:bottom w:val="none" w:sz="0" w:space="0" w:color="auto"/>
        <w:right w:val="none" w:sz="0" w:space="0" w:color="auto"/>
      </w:divBdr>
    </w:div>
    <w:div w:id="242374501">
      <w:bodyDiv w:val="1"/>
      <w:marLeft w:val="0"/>
      <w:marRight w:val="0"/>
      <w:marTop w:val="0"/>
      <w:marBottom w:val="0"/>
      <w:divBdr>
        <w:top w:val="none" w:sz="0" w:space="0" w:color="auto"/>
        <w:left w:val="none" w:sz="0" w:space="0" w:color="auto"/>
        <w:bottom w:val="none" w:sz="0" w:space="0" w:color="auto"/>
        <w:right w:val="none" w:sz="0" w:space="0" w:color="auto"/>
      </w:divBdr>
    </w:div>
    <w:div w:id="325058888">
      <w:bodyDiv w:val="1"/>
      <w:marLeft w:val="0"/>
      <w:marRight w:val="0"/>
      <w:marTop w:val="0"/>
      <w:marBottom w:val="0"/>
      <w:divBdr>
        <w:top w:val="none" w:sz="0" w:space="0" w:color="auto"/>
        <w:left w:val="none" w:sz="0" w:space="0" w:color="auto"/>
        <w:bottom w:val="none" w:sz="0" w:space="0" w:color="auto"/>
        <w:right w:val="none" w:sz="0" w:space="0" w:color="auto"/>
      </w:divBdr>
    </w:div>
    <w:div w:id="353771141">
      <w:bodyDiv w:val="1"/>
      <w:marLeft w:val="0"/>
      <w:marRight w:val="0"/>
      <w:marTop w:val="0"/>
      <w:marBottom w:val="0"/>
      <w:divBdr>
        <w:top w:val="none" w:sz="0" w:space="0" w:color="auto"/>
        <w:left w:val="none" w:sz="0" w:space="0" w:color="auto"/>
        <w:bottom w:val="none" w:sz="0" w:space="0" w:color="auto"/>
        <w:right w:val="none" w:sz="0" w:space="0" w:color="auto"/>
      </w:divBdr>
    </w:div>
    <w:div w:id="495583475">
      <w:bodyDiv w:val="1"/>
      <w:marLeft w:val="0"/>
      <w:marRight w:val="0"/>
      <w:marTop w:val="0"/>
      <w:marBottom w:val="0"/>
      <w:divBdr>
        <w:top w:val="none" w:sz="0" w:space="0" w:color="auto"/>
        <w:left w:val="none" w:sz="0" w:space="0" w:color="auto"/>
        <w:bottom w:val="none" w:sz="0" w:space="0" w:color="auto"/>
        <w:right w:val="none" w:sz="0" w:space="0" w:color="auto"/>
      </w:divBdr>
    </w:div>
    <w:div w:id="502624158">
      <w:bodyDiv w:val="1"/>
      <w:marLeft w:val="0"/>
      <w:marRight w:val="0"/>
      <w:marTop w:val="0"/>
      <w:marBottom w:val="0"/>
      <w:divBdr>
        <w:top w:val="none" w:sz="0" w:space="0" w:color="auto"/>
        <w:left w:val="none" w:sz="0" w:space="0" w:color="auto"/>
        <w:bottom w:val="none" w:sz="0" w:space="0" w:color="auto"/>
        <w:right w:val="none" w:sz="0" w:space="0" w:color="auto"/>
      </w:divBdr>
    </w:div>
    <w:div w:id="526794251">
      <w:bodyDiv w:val="1"/>
      <w:marLeft w:val="0"/>
      <w:marRight w:val="0"/>
      <w:marTop w:val="0"/>
      <w:marBottom w:val="0"/>
      <w:divBdr>
        <w:top w:val="none" w:sz="0" w:space="0" w:color="auto"/>
        <w:left w:val="none" w:sz="0" w:space="0" w:color="auto"/>
        <w:bottom w:val="none" w:sz="0" w:space="0" w:color="auto"/>
        <w:right w:val="none" w:sz="0" w:space="0" w:color="auto"/>
      </w:divBdr>
    </w:div>
    <w:div w:id="533621840">
      <w:bodyDiv w:val="1"/>
      <w:marLeft w:val="0"/>
      <w:marRight w:val="0"/>
      <w:marTop w:val="0"/>
      <w:marBottom w:val="0"/>
      <w:divBdr>
        <w:top w:val="none" w:sz="0" w:space="0" w:color="auto"/>
        <w:left w:val="none" w:sz="0" w:space="0" w:color="auto"/>
        <w:bottom w:val="none" w:sz="0" w:space="0" w:color="auto"/>
        <w:right w:val="none" w:sz="0" w:space="0" w:color="auto"/>
      </w:divBdr>
    </w:div>
    <w:div w:id="540702797">
      <w:bodyDiv w:val="1"/>
      <w:marLeft w:val="0"/>
      <w:marRight w:val="0"/>
      <w:marTop w:val="0"/>
      <w:marBottom w:val="0"/>
      <w:divBdr>
        <w:top w:val="none" w:sz="0" w:space="0" w:color="auto"/>
        <w:left w:val="none" w:sz="0" w:space="0" w:color="auto"/>
        <w:bottom w:val="none" w:sz="0" w:space="0" w:color="auto"/>
        <w:right w:val="none" w:sz="0" w:space="0" w:color="auto"/>
      </w:divBdr>
    </w:div>
    <w:div w:id="542908169">
      <w:bodyDiv w:val="1"/>
      <w:marLeft w:val="0"/>
      <w:marRight w:val="0"/>
      <w:marTop w:val="0"/>
      <w:marBottom w:val="0"/>
      <w:divBdr>
        <w:top w:val="none" w:sz="0" w:space="0" w:color="auto"/>
        <w:left w:val="none" w:sz="0" w:space="0" w:color="auto"/>
        <w:bottom w:val="none" w:sz="0" w:space="0" w:color="auto"/>
        <w:right w:val="none" w:sz="0" w:space="0" w:color="auto"/>
      </w:divBdr>
    </w:div>
    <w:div w:id="575240779">
      <w:bodyDiv w:val="1"/>
      <w:marLeft w:val="0"/>
      <w:marRight w:val="0"/>
      <w:marTop w:val="0"/>
      <w:marBottom w:val="0"/>
      <w:divBdr>
        <w:top w:val="none" w:sz="0" w:space="0" w:color="auto"/>
        <w:left w:val="none" w:sz="0" w:space="0" w:color="auto"/>
        <w:bottom w:val="none" w:sz="0" w:space="0" w:color="auto"/>
        <w:right w:val="none" w:sz="0" w:space="0" w:color="auto"/>
      </w:divBdr>
    </w:div>
    <w:div w:id="582297950">
      <w:bodyDiv w:val="1"/>
      <w:marLeft w:val="0"/>
      <w:marRight w:val="0"/>
      <w:marTop w:val="0"/>
      <w:marBottom w:val="0"/>
      <w:divBdr>
        <w:top w:val="none" w:sz="0" w:space="0" w:color="auto"/>
        <w:left w:val="none" w:sz="0" w:space="0" w:color="auto"/>
        <w:bottom w:val="none" w:sz="0" w:space="0" w:color="auto"/>
        <w:right w:val="none" w:sz="0" w:space="0" w:color="auto"/>
      </w:divBdr>
    </w:div>
    <w:div w:id="589587245">
      <w:bodyDiv w:val="1"/>
      <w:marLeft w:val="0"/>
      <w:marRight w:val="0"/>
      <w:marTop w:val="0"/>
      <w:marBottom w:val="0"/>
      <w:divBdr>
        <w:top w:val="none" w:sz="0" w:space="0" w:color="auto"/>
        <w:left w:val="none" w:sz="0" w:space="0" w:color="auto"/>
        <w:bottom w:val="none" w:sz="0" w:space="0" w:color="auto"/>
        <w:right w:val="none" w:sz="0" w:space="0" w:color="auto"/>
      </w:divBdr>
    </w:div>
    <w:div w:id="642538613">
      <w:bodyDiv w:val="1"/>
      <w:marLeft w:val="0"/>
      <w:marRight w:val="0"/>
      <w:marTop w:val="0"/>
      <w:marBottom w:val="0"/>
      <w:divBdr>
        <w:top w:val="none" w:sz="0" w:space="0" w:color="auto"/>
        <w:left w:val="none" w:sz="0" w:space="0" w:color="auto"/>
        <w:bottom w:val="none" w:sz="0" w:space="0" w:color="auto"/>
        <w:right w:val="none" w:sz="0" w:space="0" w:color="auto"/>
      </w:divBdr>
    </w:div>
    <w:div w:id="645162804">
      <w:bodyDiv w:val="1"/>
      <w:marLeft w:val="0"/>
      <w:marRight w:val="0"/>
      <w:marTop w:val="0"/>
      <w:marBottom w:val="0"/>
      <w:divBdr>
        <w:top w:val="none" w:sz="0" w:space="0" w:color="auto"/>
        <w:left w:val="none" w:sz="0" w:space="0" w:color="auto"/>
        <w:bottom w:val="none" w:sz="0" w:space="0" w:color="auto"/>
        <w:right w:val="none" w:sz="0" w:space="0" w:color="auto"/>
      </w:divBdr>
    </w:div>
    <w:div w:id="658584406">
      <w:bodyDiv w:val="1"/>
      <w:marLeft w:val="0"/>
      <w:marRight w:val="0"/>
      <w:marTop w:val="0"/>
      <w:marBottom w:val="0"/>
      <w:divBdr>
        <w:top w:val="none" w:sz="0" w:space="0" w:color="auto"/>
        <w:left w:val="none" w:sz="0" w:space="0" w:color="auto"/>
        <w:bottom w:val="none" w:sz="0" w:space="0" w:color="auto"/>
        <w:right w:val="none" w:sz="0" w:space="0" w:color="auto"/>
      </w:divBdr>
    </w:div>
    <w:div w:id="708839264">
      <w:bodyDiv w:val="1"/>
      <w:marLeft w:val="0"/>
      <w:marRight w:val="0"/>
      <w:marTop w:val="0"/>
      <w:marBottom w:val="0"/>
      <w:divBdr>
        <w:top w:val="none" w:sz="0" w:space="0" w:color="auto"/>
        <w:left w:val="none" w:sz="0" w:space="0" w:color="auto"/>
        <w:bottom w:val="none" w:sz="0" w:space="0" w:color="auto"/>
        <w:right w:val="none" w:sz="0" w:space="0" w:color="auto"/>
      </w:divBdr>
    </w:div>
    <w:div w:id="770202514">
      <w:bodyDiv w:val="1"/>
      <w:marLeft w:val="0"/>
      <w:marRight w:val="0"/>
      <w:marTop w:val="0"/>
      <w:marBottom w:val="0"/>
      <w:divBdr>
        <w:top w:val="none" w:sz="0" w:space="0" w:color="auto"/>
        <w:left w:val="none" w:sz="0" w:space="0" w:color="auto"/>
        <w:bottom w:val="none" w:sz="0" w:space="0" w:color="auto"/>
        <w:right w:val="none" w:sz="0" w:space="0" w:color="auto"/>
      </w:divBdr>
    </w:div>
    <w:div w:id="775636107">
      <w:bodyDiv w:val="1"/>
      <w:marLeft w:val="0"/>
      <w:marRight w:val="0"/>
      <w:marTop w:val="0"/>
      <w:marBottom w:val="0"/>
      <w:divBdr>
        <w:top w:val="none" w:sz="0" w:space="0" w:color="auto"/>
        <w:left w:val="none" w:sz="0" w:space="0" w:color="auto"/>
        <w:bottom w:val="none" w:sz="0" w:space="0" w:color="auto"/>
        <w:right w:val="none" w:sz="0" w:space="0" w:color="auto"/>
      </w:divBdr>
    </w:div>
    <w:div w:id="830948832">
      <w:bodyDiv w:val="1"/>
      <w:marLeft w:val="0"/>
      <w:marRight w:val="0"/>
      <w:marTop w:val="0"/>
      <w:marBottom w:val="0"/>
      <w:divBdr>
        <w:top w:val="none" w:sz="0" w:space="0" w:color="auto"/>
        <w:left w:val="none" w:sz="0" w:space="0" w:color="auto"/>
        <w:bottom w:val="none" w:sz="0" w:space="0" w:color="auto"/>
        <w:right w:val="none" w:sz="0" w:space="0" w:color="auto"/>
      </w:divBdr>
    </w:div>
    <w:div w:id="855077920">
      <w:bodyDiv w:val="1"/>
      <w:marLeft w:val="0"/>
      <w:marRight w:val="0"/>
      <w:marTop w:val="0"/>
      <w:marBottom w:val="0"/>
      <w:divBdr>
        <w:top w:val="none" w:sz="0" w:space="0" w:color="auto"/>
        <w:left w:val="none" w:sz="0" w:space="0" w:color="auto"/>
        <w:bottom w:val="none" w:sz="0" w:space="0" w:color="auto"/>
        <w:right w:val="none" w:sz="0" w:space="0" w:color="auto"/>
      </w:divBdr>
      <w:divsChild>
        <w:div w:id="59638569">
          <w:marLeft w:val="274"/>
          <w:marRight w:val="0"/>
          <w:marTop w:val="0"/>
          <w:marBottom w:val="120"/>
          <w:divBdr>
            <w:top w:val="none" w:sz="0" w:space="0" w:color="auto"/>
            <w:left w:val="none" w:sz="0" w:space="0" w:color="auto"/>
            <w:bottom w:val="none" w:sz="0" w:space="0" w:color="auto"/>
            <w:right w:val="none" w:sz="0" w:space="0" w:color="auto"/>
          </w:divBdr>
        </w:div>
        <w:div w:id="827668880">
          <w:marLeft w:val="274"/>
          <w:marRight w:val="0"/>
          <w:marTop w:val="0"/>
          <w:marBottom w:val="120"/>
          <w:divBdr>
            <w:top w:val="none" w:sz="0" w:space="0" w:color="auto"/>
            <w:left w:val="none" w:sz="0" w:space="0" w:color="auto"/>
            <w:bottom w:val="none" w:sz="0" w:space="0" w:color="auto"/>
            <w:right w:val="none" w:sz="0" w:space="0" w:color="auto"/>
          </w:divBdr>
        </w:div>
        <w:div w:id="1344281141">
          <w:marLeft w:val="274"/>
          <w:marRight w:val="0"/>
          <w:marTop w:val="0"/>
          <w:marBottom w:val="120"/>
          <w:divBdr>
            <w:top w:val="none" w:sz="0" w:space="0" w:color="auto"/>
            <w:left w:val="none" w:sz="0" w:space="0" w:color="auto"/>
            <w:bottom w:val="none" w:sz="0" w:space="0" w:color="auto"/>
            <w:right w:val="none" w:sz="0" w:space="0" w:color="auto"/>
          </w:divBdr>
        </w:div>
      </w:divsChild>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937063357">
      <w:bodyDiv w:val="1"/>
      <w:marLeft w:val="0"/>
      <w:marRight w:val="0"/>
      <w:marTop w:val="0"/>
      <w:marBottom w:val="0"/>
      <w:divBdr>
        <w:top w:val="none" w:sz="0" w:space="0" w:color="auto"/>
        <w:left w:val="none" w:sz="0" w:space="0" w:color="auto"/>
        <w:bottom w:val="none" w:sz="0" w:space="0" w:color="auto"/>
        <w:right w:val="none" w:sz="0" w:space="0" w:color="auto"/>
      </w:divBdr>
    </w:div>
    <w:div w:id="944774469">
      <w:bodyDiv w:val="1"/>
      <w:marLeft w:val="0"/>
      <w:marRight w:val="0"/>
      <w:marTop w:val="0"/>
      <w:marBottom w:val="0"/>
      <w:divBdr>
        <w:top w:val="none" w:sz="0" w:space="0" w:color="auto"/>
        <w:left w:val="none" w:sz="0" w:space="0" w:color="auto"/>
        <w:bottom w:val="none" w:sz="0" w:space="0" w:color="auto"/>
        <w:right w:val="none" w:sz="0" w:space="0" w:color="auto"/>
      </w:divBdr>
    </w:div>
    <w:div w:id="946079916">
      <w:bodyDiv w:val="1"/>
      <w:marLeft w:val="0"/>
      <w:marRight w:val="0"/>
      <w:marTop w:val="0"/>
      <w:marBottom w:val="0"/>
      <w:divBdr>
        <w:top w:val="none" w:sz="0" w:space="0" w:color="auto"/>
        <w:left w:val="none" w:sz="0" w:space="0" w:color="auto"/>
        <w:bottom w:val="none" w:sz="0" w:space="0" w:color="auto"/>
        <w:right w:val="none" w:sz="0" w:space="0" w:color="auto"/>
      </w:divBdr>
    </w:div>
    <w:div w:id="1030106365">
      <w:bodyDiv w:val="1"/>
      <w:marLeft w:val="0"/>
      <w:marRight w:val="0"/>
      <w:marTop w:val="0"/>
      <w:marBottom w:val="0"/>
      <w:divBdr>
        <w:top w:val="none" w:sz="0" w:space="0" w:color="auto"/>
        <w:left w:val="none" w:sz="0" w:space="0" w:color="auto"/>
        <w:bottom w:val="none" w:sz="0" w:space="0" w:color="auto"/>
        <w:right w:val="none" w:sz="0" w:space="0" w:color="auto"/>
      </w:divBdr>
    </w:div>
    <w:div w:id="1122654453">
      <w:bodyDiv w:val="1"/>
      <w:marLeft w:val="0"/>
      <w:marRight w:val="0"/>
      <w:marTop w:val="0"/>
      <w:marBottom w:val="0"/>
      <w:divBdr>
        <w:top w:val="none" w:sz="0" w:space="0" w:color="auto"/>
        <w:left w:val="none" w:sz="0" w:space="0" w:color="auto"/>
        <w:bottom w:val="none" w:sz="0" w:space="0" w:color="auto"/>
        <w:right w:val="none" w:sz="0" w:space="0" w:color="auto"/>
      </w:divBdr>
    </w:div>
    <w:div w:id="1123692151">
      <w:bodyDiv w:val="1"/>
      <w:marLeft w:val="0"/>
      <w:marRight w:val="0"/>
      <w:marTop w:val="0"/>
      <w:marBottom w:val="0"/>
      <w:divBdr>
        <w:top w:val="none" w:sz="0" w:space="0" w:color="auto"/>
        <w:left w:val="none" w:sz="0" w:space="0" w:color="auto"/>
        <w:bottom w:val="none" w:sz="0" w:space="0" w:color="auto"/>
        <w:right w:val="none" w:sz="0" w:space="0" w:color="auto"/>
      </w:divBdr>
    </w:div>
    <w:div w:id="1126922849">
      <w:bodyDiv w:val="1"/>
      <w:marLeft w:val="0"/>
      <w:marRight w:val="0"/>
      <w:marTop w:val="0"/>
      <w:marBottom w:val="0"/>
      <w:divBdr>
        <w:top w:val="none" w:sz="0" w:space="0" w:color="auto"/>
        <w:left w:val="none" w:sz="0" w:space="0" w:color="auto"/>
        <w:bottom w:val="none" w:sz="0" w:space="0" w:color="auto"/>
        <w:right w:val="none" w:sz="0" w:space="0" w:color="auto"/>
      </w:divBdr>
    </w:div>
    <w:div w:id="1152991811">
      <w:bodyDiv w:val="1"/>
      <w:marLeft w:val="0"/>
      <w:marRight w:val="0"/>
      <w:marTop w:val="0"/>
      <w:marBottom w:val="0"/>
      <w:divBdr>
        <w:top w:val="none" w:sz="0" w:space="0" w:color="auto"/>
        <w:left w:val="none" w:sz="0" w:space="0" w:color="auto"/>
        <w:bottom w:val="none" w:sz="0" w:space="0" w:color="auto"/>
        <w:right w:val="none" w:sz="0" w:space="0" w:color="auto"/>
      </w:divBdr>
    </w:div>
    <w:div w:id="1164393301">
      <w:bodyDiv w:val="1"/>
      <w:marLeft w:val="0"/>
      <w:marRight w:val="0"/>
      <w:marTop w:val="0"/>
      <w:marBottom w:val="0"/>
      <w:divBdr>
        <w:top w:val="none" w:sz="0" w:space="0" w:color="auto"/>
        <w:left w:val="none" w:sz="0" w:space="0" w:color="auto"/>
        <w:bottom w:val="none" w:sz="0" w:space="0" w:color="auto"/>
        <w:right w:val="none" w:sz="0" w:space="0" w:color="auto"/>
      </w:divBdr>
    </w:div>
    <w:div w:id="1209491898">
      <w:bodyDiv w:val="1"/>
      <w:marLeft w:val="0"/>
      <w:marRight w:val="0"/>
      <w:marTop w:val="0"/>
      <w:marBottom w:val="0"/>
      <w:divBdr>
        <w:top w:val="none" w:sz="0" w:space="0" w:color="auto"/>
        <w:left w:val="none" w:sz="0" w:space="0" w:color="auto"/>
        <w:bottom w:val="none" w:sz="0" w:space="0" w:color="auto"/>
        <w:right w:val="none" w:sz="0" w:space="0" w:color="auto"/>
      </w:divBdr>
    </w:div>
    <w:div w:id="1223634172">
      <w:bodyDiv w:val="1"/>
      <w:marLeft w:val="0"/>
      <w:marRight w:val="0"/>
      <w:marTop w:val="0"/>
      <w:marBottom w:val="0"/>
      <w:divBdr>
        <w:top w:val="none" w:sz="0" w:space="0" w:color="auto"/>
        <w:left w:val="none" w:sz="0" w:space="0" w:color="auto"/>
        <w:bottom w:val="none" w:sz="0" w:space="0" w:color="auto"/>
        <w:right w:val="none" w:sz="0" w:space="0" w:color="auto"/>
      </w:divBdr>
    </w:div>
    <w:div w:id="1224605788">
      <w:bodyDiv w:val="1"/>
      <w:marLeft w:val="0"/>
      <w:marRight w:val="0"/>
      <w:marTop w:val="0"/>
      <w:marBottom w:val="0"/>
      <w:divBdr>
        <w:top w:val="none" w:sz="0" w:space="0" w:color="auto"/>
        <w:left w:val="none" w:sz="0" w:space="0" w:color="auto"/>
        <w:bottom w:val="none" w:sz="0" w:space="0" w:color="auto"/>
        <w:right w:val="none" w:sz="0" w:space="0" w:color="auto"/>
      </w:divBdr>
    </w:div>
    <w:div w:id="1227494363">
      <w:bodyDiv w:val="1"/>
      <w:marLeft w:val="0"/>
      <w:marRight w:val="0"/>
      <w:marTop w:val="0"/>
      <w:marBottom w:val="0"/>
      <w:divBdr>
        <w:top w:val="none" w:sz="0" w:space="0" w:color="auto"/>
        <w:left w:val="none" w:sz="0" w:space="0" w:color="auto"/>
        <w:bottom w:val="none" w:sz="0" w:space="0" w:color="auto"/>
        <w:right w:val="none" w:sz="0" w:space="0" w:color="auto"/>
      </w:divBdr>
    </w:div>
    <w:div w:id="1248271998">
      <w:bodyDiv w:val="1"/>
      <w:marLeft w:val="0"/>
      <w:marRight w:val="0"/>
      <w:marTop w:val="0"/>
      <w:marBottom w:val="0"/>
      <w:divBdr>
        <w:top w:val="none" w:sz="0" w:space="0" w:color="auto"/>
        <w:left w:val="none" w:sz="0" w:space="0" w:color="auto"/>
        <w:bottom w:val="none" w:sz="0" w:space="0" w:color="auto"/>
        <w:right w:val="none" w:sz="0" w:space="0" w:color="auto"/>
      </w:divBdr>
    </w:div>
    <w:div w:id="1248616056">
      <w:bodyDiv w:val="1"/>
      <w:marLeft w:val="0"/>
      <w:marRight w:val="0"/>
      <w:marTop w:val="0"/>
      <w:marBottom w:val="0"/>
      <w:divBdr>
        <w:top w:val="none" w:sz="0" w:space="0" w:color="auto"/>
        <w:left w:val="none" w:sz="0" w:space="0" w:color="auto"/>
        <w:bottom w:val="none" w:sz="0" w:space="0" w:color="auto"/>
        <w:right w:val="none" w:sz="0" w:space="0" w:color="auto"/>
      </w:divBdr>
    </w:div>
    <w:div w:id="1283072979">
      <w:bodyDiv w:val="1"/>
      <w:marLeft w:val="0"/>
      <w:marRight w:val="0"/>
      <w:marTop w:val="0"/>
      <w:marBottom w:val="0"/>
      <w:divBdr>
        <w:top w:val="none" w:sz="0" w:space="0" w:color="auto"/>
        <w:left w:val="none" w:sz="0" w:space="0" w:color="auto"/>
        <w:bottom w:val="none" w:sz="0" w:space="0" w:color="auto"/>
        <w:right w:val="none" w:sz="0" w:space="0" w:color="auto"/>
      </w:divBdr>
    </w:div>
    <w:div w:id="1291785696">
      <w:bodyDiv w:val="1"/>
      <w:marLeft w:val="0"/>
      <w:marRight w:val="0"/>
      <w:marTop w:val="0"/>
      <w:marBottom w:val="0"/>
      <w:divBdr>
        <w:top w:val="none" w:sz="0" w:space="0" w:color="auto"/>
        <w:left w:val="none" w:sz="0" w:space="0" w:color="auto"/>
        <w:bottom w:val="none" w:sz="0" w:space="0" w:color="auto"/>
        <w:right w:val="none" w:sz="0" w:space="0" w:color="auto"/>
      </w:divBdr>
    </w:div>
    <w:div w:id="1309360148">
      <w:bodyDiv w:val="1"/>
      <w:marLeft w:val="0"/>
      <w:marRight w:val="0"/>
      <w:marTop w:val="0"/>
      <w:marBottom w:val="0"/>
      <w:divBdr>
        <w:top w:val="none" w:sz="0" w:space="0" w:color="auto"/>
        <w:left w:val="none" w:sz="0" w:space="0" w:color="auto"/>
        <w:bottom w:val="none" w:sz="0" w:space="0" w:color="auto"/>
        <w:right w:val="none" w:sz="0" w:space="0" w:color="auto"/>
      </w:divBdr>
    </w:div>
    <w:div w:id="1365598424">
      <w:bodyDiv w:val="1"/>
      <w:marLeft w:val="0"/>
      <w:marRight w:val="0"/>
      <w:marTop w:val="0"/>
      <w:marBottom w:val="0"/>
      <w:divBdr>
        <w:top w:val="none" w:sz="0" w:space="0" w:color="auto"/>
        <w:left w:val="none" w:sz="0" w:space="0" w:color="auto"/>
        <w:bottom w:val="none" w:sz="0" w:space="0" w:color="auto"/>
        <w:right w:val="none" w:sz="0" w:space="0" w:color="auto"/>
      </w:divBdr>
    </w:div>
    <w:div w:id="1435978692">
      <w:bodyDiv w:val="1"/>
      <w:marLeft w:val="0"/>
      <w:marRight w:val="0"/>
      <w:marTop w:val="0"/>
      <w:marBottom w:val="0"/>
      <w:divBdr>
        <w:top w:val="none" w:sz="0" w:space="0" w:color="auto"/>
        <w:left w:val="none" w:sz="0" w:space="0" w:color="auto"/>
        <w:bottom w:val="none" w:sz="0" w:space="0" w:color="auto"/>
        <w:right w:val="none" w:sz="0" w:space="0" w:color="auto"/>
      </w:divBdr>
    </w:div>
    <w:div w:id="1465466323">
      <w:bodyDiv w:val="1"/>
      <w:marLeft w:val="0"/>
      <w:marRight w:val="0"/>
      <w:marTop w:val="0"/>
      <w:marBottom w:val="0"/>
      <w:divBdr>
        <w:top w:val="none" w:sz="0" w:space="0" w:color="auto"/>
        <w:left w:val="none" w:sz="0" w:space="0" w:color="auto"/>
        <w:bottom w:val="none" w:sz="0" w:space="0" w:color="auto"/>
        <w:right w:val="none" w:sz="0" w:space="0" w:color="auto"/>
      </w:divBdr>
    </w:div>
    <w:div w:id="1499345896">
      <w:bodyDiv w:val="1"/>
      <w:marLeft w:val="0"/>
      <w:marRight w:val="0"/>
      <w:marTop w:val="0"/>
      <w:marBottom w:val="0"/>
      <w:divBdr>
        <w:top w:val="none" w:sz="0" w:space="0" w:color="auto"/>
        <w:left w:val="none" w:sz="0" w:space="0" w:color="auto"/>
        <w:bottom w:val="none" w:sz="0" w:space="0" w:color="auto"/>
        <w:right w:val="none" w:sz="0" w:space="0" w:color="auto"/>
      </w:divBdr>
    </w:div>
    <w:div w:id="1550410724">
      <w:bodyDiv w:val="1"/>
      <w:marLeft w:val="0"/>
      <w:marRight w:val="0"/>
      <w:marTop w:val="0"/>
      <w:marBottom w:val="0"/>
      <w:divBdr>
        <w:top w:val="none" w:sz="0" w:space="0" w:color="auto"/>
        <w:left w:val="none" w:sz="0" w:space="0" w:color="auto"/>
        <w:bottom w:val="none" w:sz="0" w:space="0" w:color="auto"/>
        <w:right w:val="none" w:sz="0" w:space="0" w:color="auto"/>
      </w:divBdr>
    </w:div>
    <w:div w:id="1570572210">
      <w:bodyDiv w:val="1"/>
      <w:marLeft w:val="0"/>
      <w:marRight w:val="0"/>
      <w:marTop w:val="0"/>
      <w:marBottom w:val="0"/>
      <w:divBdr>
        <w:top w:val="none" w:sz="0" w:space="0" w:color="auto"/>
        <w:left w:val="none" w:sz="0" w:space="0" w:color="auto"/>
        <w:bottom w:val="none" w:sz="0" w:space="0" w:color="auto"/>
        <w:right w:val="none" w:sz="0" w:space="0" w:color="auto"/>
      </w:divBdr>
    </w:div>
    <w:div w:id="1585608159">
      <w:bodyDiv w:val="1"/>
      <w:marLeft w:val="0"/>
      <w:marRight w:val="0"/>
      <w:marTop w:val="0"/>
      <w:marBottom w:val="0"/>
      <w:divBdr>
        <w:top w:val="none" w:sz="0" w:space="0" w:color="auto"/>
        <w:left w:val="none" w:sz="0" w:space="0" w:color="auto"/>
        <w:bottom w:val="none" w:sz="0" w:space="0" w:color="auto"/>
        <w:right w:val="none" w:sz="0" w:space="0" w:color="auto"/>
      </w:divBdr>
    </w:div>
    <w:div w:id="1613854755">
      <w:bodyDiv w:val="1"/>
      <w:marLeft w:val="0"/>
      <w:marRight w:val="0"/>
      <w:marTop w:val="0"/>
      <w:marBottom w:val="0"/>
      <w:divBdr>
        <w:top w:val="none" w:sz="0" w:space="0" w:color="auto"/>
        <w:left w:val="none" w:sz="0" w:space="0" w:color="auto"/>
        <w:bottom w:val="none" w:sz="0" w:space="0" w:color="auto"/>
        <w:right w:val="none" w:sz="0" w:space="0" w:color="auto"/>
      </w:divBdr>
    </w:div>
    <w:div w:id="1634942125">
      <w:bodyDiv w:val="1"/>
      <w:marLeft w:val="0"/>
      <w:marRight w:val="0"/>
      <w:marTop w:val="0"/>
      <w:marBottom w:val="0"/>
      <w:divBdr>
        <w:top w:val="none" w:sz="0" w:space="0" w:color="auto"/>
        <w:left w:val="none" w:sz="0" w:space="0" w:color="auto"/>
        <w:bottom w:val="none" w:sz="0" w:space="0" w:color="auto"/>
        <w:right w:val="none" w:sz="0" w:space="0" w:color="auto"/>
      </w:divBdr>
    </w:div>
    <w:div w:id="1635138165">
      <w:bodyDiv w:val="1"/>
      <w:marLeft w:val="0"/>
      <w:marRight w:val="0"/>
      <w:marTop w:val="0"/>
      <w:marBottom w:val="0"/>
      <w:divBdr>
        <w:top w:val="none" w:sz="0" w:space="0" w:color="auto"/>
        <w:left w:val="none" w:sz="0" w:space="0" w:color="auto"/>
        <w:bottom w:val="none" w:sz="0" w:space="0" w:color="auto"/>
        <w:right w:val="none" w:sz="0" w:space="0" w:color="auto"/>
      </w:divBdr>
    </w:div>
    <w:div w:id="1668557899">
      <w:bodyDiv w:val="1"/>
      <w:marLeft w:val="0"/>
      <w:marRight w:val="0"/>
      <w:marTop w:val="0"/>
      <w:marBottom w:val="0"/>
      <w:divBdr>
        <w:top w:val="none" w:sz="0" w:space="0" w:color="auto"/>
        <w:left w:val="none" w:sz="0" w:space="0" w:color="auto"/>
        <w:bottom w:val="none" w:sz="0" w:space="0" w:color="auto"/>
        <w:right w:val="none" w:sz="0" w:space="0" w:color="auto"/>
      </w:divBdr>
    </w:div>
    <w:div w:id="1744595506">
      <w:bodyDiv w:val="1"/>
      <w:marLeft w:val="0"/>
      <w:marRight w:val="0"/>
      <w:marTop w:val="0"/>
      <w:marBottom w:val="0"/>
      <w:divBdr>
        <w:top w:val="none" w:sz="0" w:space="0" w:color="auto"/>
        <w:left w:val="none" w:sz="0" w:space="0" w:color="auto"/>
        <w:bottom w:val="none" w:sz="0" w:space="0" w:color="auto"/>
        <w:right w:val="none" w:sz="0" w:space="0" w:color="auto"/>
      </w:divBdr>
    </w:div>
    <w:div w:id="1756366813">
      <w:bodyDiv w:val="1"/>
      <w:marLeft w:val="0"/>
      <w:marRight w:val="0"/>
      <w:marTop w:val="0"/>
      <w:marBottom w:val="0"/>
      <w:divBdr>
        <w:top w:val="none" w:sz="0" w:space="0" w:color="auto"/>
        <w:left w:val="none" w:sz="0" w:space="0" w:color="auto"/>
        <w:bottom w:val="none" w:sz="0" w:space="0" w:color="auto"/>
        <w:right w:val="none" w:sz="0" w:space="0" w:color="auto"/>
      </w:divBdr>
    </w:div>
    <w:div w:id="1765152928">
      <w:bodyDiv w:val="1"/>
      <w:marLeft w:val="0"/>
      <w:marRight w:val="0"/>
      <w:marTop w:val="0"/>
      <w:marBottom w:val="0"/>
      <w:divBdr>
        <w:top w:val="none" w:sz="0" w:space="0" w:color="auto"/>
        <w:left w:val="none" w:sz="0" w:space="0" w:color="auto"/>
        <w:bottom w:val="none" w:sz="0" w:space="0" w:color="auto"/>
        <w:right w:val="none" w:sz="0" w:space="0" w:color="auto"/>
      </w:divBdr>
    </w:div>
    <w:div w:id="1776972169">
      <w:bodyDiv w:val="1"/>
      <w:marLeft w:val="0"/>
      <w:marRight w:val="0"/>
      <w:marTop w:val="0"/>
      <w:marBottom w:val="0"/>
      <w:divBdr>
        <w:top w:val="none" w:sz="0" w:space="0" w:color="auto"/>
        <w:left w:val="none" w:sz="0" w:space="0" w:color="auto"/>
        <w:bottom w:val="none" w:sz="0" w:space="0" w:color="auto"/>
        <w:right w:val="none" w:sz="0" w:space="0" w:color="auto"/>
      </w:divBdr>
    </w:div>
    <w:div w:id="1784617629">
      <w:bodyDiv w:val="1"/>
      <w:marLeft w:val="0"/>
      <w:marRight w:val="0"/>
      <w:marTop w:val="0"/>
      <w:marBottom w:val="0"/>
      <w:divBdr>
        <w:top w:val="none" w:sz="0" w:space="0" w:color="auto"/>
        <w:left w:val="none" w:sz="0" w:space="0" w:color="auto"/>
        <w:bottom w:val="none" w:sz="0" w:space="0" w:color="auto"/>
        <w:right w:val="none" w:sz="0" w:space="0" w:color="auto"/>
      </w:divBdr>
    </w:div>
    <w:div w:id="1811677611">
      <w:bodyDiv w:val="1"/>
      <w:marLeft w:val="0"/>
      <w:marRight w:val="0"/>
      <w:marTop w:val="0"/>
      <w:marBottom w:val="0"/>
      <w:divBdr>
        <w:top w:val="none" w:sz="0" w:space="0" w:color="auto"/>
        <w:left w:val="none" w:sz="0" w:space="0" w:color="auto"/>
        <w:bottom w:val="none" w:sz="0" w:space="0" w:color="auto"/>
        <w:right w:val="none" w:sz="0" w:space="0" w:color="auto"/>
      </w:divBdr>
    </w:div>
    <w:div w:id="1812751732">
      <w:bodyDiv w:val="1"/>
      <w:marLeft w:val="0"/>
      <w:marRight w:val="0"/>
      <w:marTop w:val="0"/>
      <w:marBottom w:val="0"/>
      <w:divBdr>
        <w:top w:val="none" w:sz="0" w:space="0" w:color="auto"/>
        <w:left w:val="none" w:sz="0" w:space="0" w:color="auto"/>
        <w:bottom w:val="none" w:sz="0" w:space="0" w:color="auto"/>
        <w:right w:val="none" w:sz="0" w:space="0" w:color="auto"/>
      </w:divBdr>
    </w:div>
    <w:div w:id="1829058033">
      <w:bodyDiv w:val="1"/>
      <w:marLeft w:val="0"/>
      <w:marRight w:val="0"/>
      <w:marTop w:val="0"/>
      <w:marBottom w:val="0"/>
      <w:divBdr>
        <w:top w:val="none" w:sz="0" w:space="0" w:color="auto"/>
        <w:left w:val="none" w:sz="0" w:space="0" w:color="auto"/>
        <w:bottom w:val="none" w:sz="0" w:space="0" w:color="auto"/>
        <w:right w:val="none" w:sz="0" w:space="0" w:color="auto"/>
      </w:divBdr>
    </w:div>
    <w:div w:id="1836263775">
      <w:bodyDiv w:val="1"/>
      <w:marLeft w:val="0"/>
      <w:marRight w:val="0"/>
      <w:marTop w:val="0"/>
      <w:marBottom w:val="0"/>
      <w:divBdr>
        <w:top w:val="none" w:sz="0" w:space="0" w:color="auto"/>
        <w:left w:val="none" w:sz="0" w:space="0" w:color="auto"/>
        <w:bottom w:val="none" w:sz="0" w:space="0" w:color="auto"/>
        <w:right w:val="none" w:sz="0" w:space="0" w:color="auto"/>
      </w:divBdr>
    </w:div>
    <w:div w:id="1838181306">
      <w:bodyDiv w:val="1"/>
      <w:marLeft w:val="0"/>
      <w:marRight w:val="0"/>
      <w:marTop w:val="0"/>
      <w:marBottom w:val="0"/>
      <w:divBdr>
        <w:top w:val="none" w:sz="0" w:space="0" w:color="auto"/>
        <w:left w:val="none" w:sz="0" w:space="0" w:color="auto"/>
        <w:bottom w:val="none" w:sz="0" w:space="0" w:color="auto"/>
        <w:right w:val="none" w:sz="0" w:space="0" w:color="auto"/>
      </w:divBdr>
    </w:div>
    <w:div w:id="1858882617">
      <w:bodyDiv w:val="1"/>
      <w:marLeft w:val="0"/>
      <w:marRight w:val="0"/>
      <w:marTop w:val="0"/>
      <w:marBottom w:val="0"/>
      <w:divBdr>
        <w:top w:val="none" w:sz="0" w:space="0" w:color="auto"/>
        <w:left w:val="none" w:sz="0" w:space="0" w:color="auto"/>
        <w:bottom w:val="none" w:sz="0" w:space="0" w:color="auto"/>
        <w:right w:val="none" w:sz="0" w:space="0" w:color="auto"/>
      </w:divBdr>
    </w:div>
    <w:div w:id="1910729026">
      <w:bodyDiv w:val="1"/>
      <w:marLeft w:val="0"/>
      <w:marRight w:val="0"/>
      <w:marTop w:val="0"/>
      <w:marBottom w:val="0"/>
      <w:divBdr>
        <w:top w:val="none" w:sz="0" w:space="0" w:color="auto"/>
        <w:left w:val="none" w:sz="0" w:space="0" w:color="auto"/>
        <w:bottom w:val="none" w:sz="0" w:space="0" w:color="auto"/>
        <w:right w:val="none" w:sz="0" w:space="0" w:color="auto"/>
      </w:divBdr>
    </w:div>
    <w:div w:id="1941906484">
      <w:bodyDiv w:val="1"/>
      <w:marLeft w:val="0"/>
      <w:marRight w:val="0"/>
      <w:marTop w:val="0"/>
      <w:marBottom w:val="0"/>
      <w:divBdr>
        <w:top w:val="none" w:sz="0" w:space="0" w:color="auto"/>
        <w:left w:val="none" w:sz="0" w:space="0" w:color="auto"/>
        <w:bottom w:val="none" w:sz="0" w:space="0" w:color="auto"/>
        <w:right w:val="none" w:sz="0" w:space="0" w:color="auto"/>
      </w:divBdr>
    </w:div>
    <w:div w:id="1967544780">
      <w:bodyDiv w:val="1"/>
      <w:marLeft w:val="0"/>
      <w:marRight w:val="0"/>
      <w:marTop w:val="0"/>
      <w:marBottom w:val="0"/>
      <w:divBdr>
        <w:top w:val="none" w:sz="0" w:space="0" w:color="auto"/>
        <w:left w:val="none" w:sz="0" w:space="0" w:color="auto"/>
        <w:bottom w:val="none" w:sz="0" w:space="0" w:color="auto"/>
        <w:right w:val="none" w:sz="0" w:space="0" w:color="auto"/>
      </w:divBdr>
    </w:div>
    <w:div w:id="1978411981">
      <w:bodyDiv w:val="1"/>
      <w:marLeft w:val="0"/>
      <w:marRight w:val="0"/>
      <w:marTop w:val="0"/>
      <w:marBottom w:val="0"/>
      <w:divBdr>
        <w:top w:val="none" w:sz="0" w:space="0" w:color="auto"/>
        <w:left w:val="none" w:sz="0" w:space="0" w:color="auto"/>
        <w:bottom w:val="none" w:sz="0" w:space="0" w:color="auto"/>
        <w:right w:val="none" w:sz="0" w:space="0" w:color="auto"/>
      </w:divBdr>
    </w:div>
    <w:div w:id="1991909047">
      <w:bodyDiv w:val="1"/>
      <w:marLeft w:val="0"/>
      <w:marRight w:val="0"/>
      <w:marTop w:val="0"/>
      <w:marBottom w:val="0"/>
      <w:divBdr>
        <w:top w:val="none" w:sz="0" w:space="0" w:color="auto"/>
        <w:left w:val="none" w:sz="0" w:space="0" w:color="auto"/>
        <w:bottom w:val="none" w:sz="0" w:space="0" w:color="auto"/>
        <w:right w:val="none" w:sz="0" w:space="0" w:color="auto"/>
      </w:divBdr>
    </w:div>
    <w:div w:id="1999721472">
      <w:bodyDiv w:val="1"/>
      <w:marLeft w:val="0"/>
      <w:marRight w:val="0"/>
      <w:marTop w:val="0"/>
      <w:marBottom w:val="0"/>
      <w:divBdr>
        <w:top w:val="none" w:sz="0" w:space="0" w:color="auto"/>
        <w:left w:val="none" w:sz="0" w:space="0" w:color="auto"/>
        <w:bottom w:val="none" w:sz="0" w:space="0" w:color="auto"/>
        <w:right w:val="none" w:sz="0" w:space="0" w:color="auto"/>
      </w:divBdr>
    </w:div>
    <w:div w:id="2000113851">
      <w:bodyDiv w:val="1"/>
      <w:marLeft w:val="0"/>
      <w:marRight w:val="0"/>
      <w:marTop w:val="0"/>
      <w:marBottom w:val="0"/>
      <w:divBdr>
        <w:top w:val="none" w:sz="0" w:space="0" w:color="auto"/>
        <w:left w:val="none" w:sz="0" w:space="0" w:color="auto"/>
        <w:bottom w:val="none" w:sz="0" w:space="0" w:color="auto"/>
        <w:right w:val="none" w:sz="0" w:space="0" w:color="auto"/>
      </w:divBdr>
    </w:div>
    <w:div w:id="2002847810">
      <w:bodyDiv w:val="1"/>
      <w:marLeft w:val="0"/>
      <w:marRight w:val="0"/>
      <w:marTop w:val="0"/>
      <w:marBottom w:val="0"/>
      <w:divBdr>
        <w:top w:val="none" w:sz="0" w:space="0" w:color="auto"/>
        <w:left w:val="none" w:sz="0" w:space="0" w:color="auto"/>
        <w:bottom w:val="none" w:sz="0" w:space="0" w:color="auto"/>
        <w:right w:val="none" w:sz="0" w:space="0" w:color="auto"/>
      </w:divBdr>
    </w:div>
    <w:div w:id="2007515109">
      <w:bodyDiv w:val="1"/>
      <w:marLeft w:val="0"/>
      <w:marRight w:val="0"/>
      <w:marTop w:val="0"/>
      <w:marBottom w:val="0"/>
      <w:divBdr>
        <w:top w:val="none" w:sz="0" w:space="0" w:color="auto"/>
        <w:left w:val="none" w:sz="0" w:space="0" w:color="auto"/>
        <w:bottom w:val="none" w:sz="0" w:space="0" w:color="auto"/>
        <w:right w:val="none" w:sz="0" w:space="0" w:color="auto"/>
      </w:divBdr>
      <w:divsChild>
        <w:div w:id="428234865">
          <w:marLeft w:val="0"/>
          <w:marRight w:val="0"/>
          <w:marTop w:val="0"/>
          <w:marBottom w:val="0"/>
          <w:divBdr>
            <w:top w:val="none" w:sz="0" w:space="0" w:color="auto"/>
            <w:left w:val="none" w:sz="0" w:space="0" w:color="auto"/>
            <w:bottom w:val="none" w:sz="0" w:space="0" w:color="auto"/>
            <w:right w:val="none" w:sz="0" w:space="0" w:color="auto"/>
          </w:divBdr>
          <w:divsChild>
            <w:div w:id="331956503">
              <w:marLeft w:val="0"/>
              <w:marRight w:val="0"/>
              <w:marTop w:val="0"/>
              <w:marBottom w:val="0"/>
              <w:divBdr>
                <w:top w:val="none" w:sz="0" w:space="0" w:color="auto"/>
                <w:left w:val="none" w:sz="0" w:space="0" w:color="auto"/>
                <w:bottom w:val="none" w:sz="0" w:space="0" w:color="auto"/>
                <w:right w:val="none" w:sz="0" w:space="0" w:color="auto"/>
              </w:divBdr>
              <w:divsChild>
                <w:div w:id="1032725540">
                  <w:marLeft w:val="0"/>
                  <w:marRight w:val="0"/>
                  <w:marTop w:val="0"/>
                  <w:marBottom w:val="0"/>
                  <w:divBdr>
                    <w:top w:val="none" w:sz="0" w:space="0" w:color="auto"/>
                    <w:left w:val="none" w:sz="0" w:space="0" w:color="auto"/>
                    <w:bottom w:val="none" w:sz="0" w:space="0" w:color="auto"/>
                    <w:right w:val="none" w:sz="0" w:space="0" w:color="auto"/>
                  </w:divBdr>
                  <w:divsChild>
                    <w:div w:id="1968118270">
                      <w:marLeft w:val="0"/>
                      <w:marRight w:val="0"/>
                      <w:marTop w:val="0"/>
                      <w:marBottom w:val="0"/>
                      <w:divBdr>
                        <w:top w:val="none" w:sz="0" w:space="0" w:color="auto"/>
                        <w:left w:val="none" w:sz="0" w:space="0" w:color="auto"/>
                        <w:bottom w:val="none" w:sz="0" w:space="0" w:color="auto"/>
                        <w:right w:val="none" w:sz="0" w:space="0" w:color="auto"/>
                      </w:divBdr>
                      <w:divsChild>
                        <w:div w:id="987512075">
                          <w:marLeft w:val="0"/>
                          <w:marRight w:val="0"/>
                          <w:marTop w:val="0"/>
                          <w:marBottom w:val="0"/>
                          <w:divBdr>
                            <w:top w:val="none" w:sz="0" w:space="0" w:color="auto"/>
                            <w:left w:val="none" w:sz="0" w:space="0" w:color="auto"/>
                            <w:bottom w:val="none" w:sz="0" w:space="0" w:color="auto"/>
                            <w:right w:val="none" w:sz="0" w:space="0" w:color="auto"/>
                          </w:divBdr>
                          <w:divsChild>
                            <w:div w:id="494079405">
                              <w:marLeft w:val="0"/>
                              <w:marRight w:val="0"/>
                              <w:marTop w:val="0"/>
                              <w:marBottom w:val="0"/>
                              <w:divBdr>
                                <w:top w:val="none" w:sz="0" w:space="0" w:color="auto"/>
                                <w:left w:val="none" w:sz="0" w:space="0" w:color="auto"/>
                                <w:bottom w:val="none" w:sz="0" w:space="0" w:color="auto"/>
                                <w:right w:val="none" w:sz="0" w:space="0" w:color="auto"/>
                              </w:divBdr>
                              <w:divsChild>
                                <w:div w:id="1509247472">
                                  <w:marLeft w:val="0"/>
                                  <w:marRight w:val="0"/>
                                  <w:marTop w:val="0"/>
                                  <w:marBottom w:val="0"/>
                                  <w:divBdr>
                                    <w:top w:val="none" w:sz="0" w:space="0" w:color="auto"/>
                                    <w:left w:val="none" w:sz="0" w:space="0" w:color="auto"/>
                                    <w:bottom w:val="none" w:sz="0" w:space="0" w:color="auto"/>
                                    <w:right w:val="none" w:sz="0" w:space="0" w:color="auto"/>
                                  </w:divBdr>
                                  <w:divsChild>
                                    <w:div w:id="20225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196477">
      <w:bodyDiv w:val="1"/>
      <w:marLeft w:val="0"/>
      <w:marRight w:val="0"/>
      <w:marTop w:val="0"/>
      <w:marBottom w:val="0"/>
      <w:divBdr>
        <w:top w:val="none" w:sz="0" w:space="0" w:color="auto"/>
        <w:left w:val="none" w:sz="0" w:space="0" w:color="auto"/>
        <w:bottom w:val="none" w:sz="0" w:space="0" w:color="auto"/>
        <w:right w:val="none" w:sz="0" w:space="0" w:color="auto"/>
      </w:divBdr>
    </w:div>
    <w:div w:id="2064599267">
      <w:bodyDiv w:val="1"/>
      <w:marLeft w:val="0"/>
      <w:marRight w:val="0"/>
      <w:marTop w:val="0"/>
      <w:marBottom w:val="0"/>
      <w:divBdr>
        <w:top w:val="none" w:sz="0" w:space="0" w:color="auto"/>
        <w:left w:val="none" w:sz="0" w:space="0" w:color="auto"/>
        <w:bottom w:val="none" w:sz="0" w:space="0" w:color="auto"/>
        <w:right w:val="none" w:sz="0" w:space="0" w:color="auto"/>
      </w:divBdr>
    </w:div>
    <w:div w:id="2073650651">
      <w:bodyDiv w:val="1"/>
      <w:marLeft w:val="0"/>
      <w:marRight w:val="0"/>
      <w:marTop w:val="0"/>
      <w:marBottom w:val="0"/>
      <w:divBdr>
        <w:top w:val="none" w:sz="0" w:space="0" w:color="auto"/>
        <w:left w:val="none" w:sz="0" w:space="0" w:color="auto"/>
        <w:bottom w:val="none" w:sz="0" w:space="0" w:color="auto"/>
        <w:right w:val="none" w:sz="0" w:space="0" w:color="auto"/>
      </w:divBdr>
    </w:div>
    <w:div w:id="2075543454">
      <w:bodyDiv w:val="1"/>
      <w:marLeft w:val="0"/>
      <w:marRight w:val="0"/>
      <w:marTop w:val="0"/>
      <w:marBottom w:val="0"/>
      <w:divBdr>
        <w:top w:val="none" w:sz="0" w:space="0" w:color="auto"/>
        <w:left w:val="none" w:sz="0" w:space="0" w:color="auto"/>
        <w:bottom w:val="none" w:sz="0" w:space="0" w:color="auto"/>
        <w:right w:val="none" w:sz="0" w:space="0" w:color="auto"/>
      </w:divBdr>
      <w:divsChild>
        <w:div w:id="1779519323">
          <w:marLeft w:val="0"/>
          <w:marRight w:val="0"/>
          <w:marTop w:val="0"/>
          <w:marBottom w:val="0"/>
          <w:divBdr>
            <w:top w:val="none" w:sz="0" w:space="0" w:color="auto"/>
            <w:left w:val="none" w:sz="0" w:space="0" w:color="auto"/>
            <w:bottom w:val="none" w:sz="0" w:space="0" w:color="auto"/>
            <w:right w:val="none" w:sz="0" w:space="0" w:color="auto"/>
          </w:divBdr>
          <w:divsChild>
            <w:div w:id="863205320">
              <w:marLeft w:val="0"/>
              <w:marRight w:val="0"/>
              <w:marTop w:val="0"/>
              <w:marBottom w:val="0"/>
              <w:divBdr>
                <w:top w:val="none" w:sz="0" w:space="0" w:color="auto"/>
                <w:left w:val="none" w:sz="0" w:space="0" w:color="auto"/>
                <w:bottom w:val="none" w:sz="0" w:space="0" w:color="auto"/>
                <w:right w:val="none" w:sz="0" w:space="0" w:color="auto"/>
              </w:divBdr>
              <w:divsChild>
                <w:div w:id="1993295057">
                  <w:marLeft w:val="0"/>
                  <w:marRight w:val="0"/>
                  <w:marTop w:val="0"/>
                  <w:marBottom w:val="0"/>
                  <w:divBdr>
                    <w:top w:val="none" w:sz="0" w:space="0" w:color="auto"/>
                    <w:left w:val="none" w:sz="0" w:space="0" w:color="auto"/>
                    <w:bottom w:val="none" w:sz="0" w:space="0" w:color="auto"/>
                    <w:right w:val="none" w:sz="0" w:space="0" w:color="auto"/>
                  </w:divBdr>
                  <w:divsChild>
                    <w:div w:id="1872915667">
                      <w:marLeft w:val="0"/>
                      <w:marRight w:val="0"/>
                      <w:marTop w:val="0"/>
                      <w:marBottom w:val="0"/>
                      <w:divBdr>
                        <w:top w:val="none" w:sz="0" w:space="0" w:color="auto"/>
                        <w:left w:val="none" w:sz="0" w:space="0" w:color="auto"/>
                        <w:bottom w:val="none" w:sz="0" w:space="0" w:color="auto"/>
                        <w:right w:val="none" w:sz="0" w:space="0" w:color="auto"/>
                      </w:divBdr>
                      <w:divsChild>
                        <w:div w:id="333532121">
                          <w:marLeft w:val="0"/>
                          <w:marRight w:val="0"/>
                          <w:marTop w:val="0"/>
                          <w:marBottom w:val="0"/>
                          <w:divBdr>
                            <w:top w:val="none" w:sz="0" w:space="0" w:color="auto"/>
                            <w:left w:val="none" w:sz="0" w:space="0" w:color="auto"/>
                            <w:bottom w:val="none" w:sz="0" w:space="0" w:color="auto"/>
                            <w:right w:val="none" w:sz="0" w:space="0" w:color="auto"/>
                          </w:divBdr>
                          <w:divsChild>
                            <w:div w:id="2038120319">
                              <w:marLeft w:val="0"/>
                              <w:marRight w:val="0"/>
                              <w:marTop w:val="0"/>
                              <w:marBottom w:val="0"/>
                              <w:divBdr>
                                <w:top w:val="none" w:sz="0" w:space="0" w:color="auto"/>
                                <w:left w:val="none" w:sz="0" w:space="0" w:color="auto"/>
                                <w:bottom w:val="none" w:sz="0" w:space="0" w:color="auto"/>
                                <w:right w:val="none" w:sz="0" w:space="0" w:color="auto"/>
                              </w:divBdr>
                              <w:divsChild>
                                <w:div w:id="395249034">
                                  <w:marLeft w:val="0"/>
                                  <w:marRight w:val="0"/>
                                  <w:marTop w:val="0"/>
                                  <w:marBottom w:val="0"/>
                                  <w:divBdr>
                                    <w:top w:val="none" w:sz="0" w:space="0" w:color="auto"/>
                                    <w:left w:val="none" w:sz="0" w:space="0" w:color="auto"/>
                                    <w:bottom w:val="none" w:sz="0" w:space="0" w:color="auto"/>
                                    <w:right w:val="none" w:sz="0" w:space="0" w:color="auto"/>
                                  </w:divBdr>
                                  <w:divsChild>
                                    <w:div w:id="17898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7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997651-058d-44a8-9693-677a6d584c1a" xsi:nil="true"/>
    <lcf76f155ced4ddcb4097134ff3c332f xmlns="85e835cf-9731-46a3-a76f-dc64f84bfcc8">
      <Terms xmlns="http://schemas.microsoft.com/office/infopath/2007/PartnerControls"/>
    </lcf76f155ced4ddcb4097134ff3c332f>
    <_dlc_DocId xmlns="f7997651-058d-44a8-9693-677a6d584c1a">1661-750952704-898</_dlc_DocId>
    <_dlc_DocIdUrl xmlns="f7997651-058d-44a8-9693-677a6d584c1a">
      <Url>https://llwrsite0.sharepoint.com/sites/NWSGENMidCopelandCET29469/_layouts/15/DocIdRedir.aspx?ID=1661-750952704-898</Url>
      <Description>1661-750952704-898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32F7F27948548984787D7DE70AB0D" ma:contentTypeVersion="14" ma:contentTypeDescription="Create a new document." ma:contentTypeScope="" ma:versionID="2b83a6225cf64a511282e9e58ef28b4e">
  <xsd:schema xmlns:xsd="http://www.w3.org/2001/XMLSchema" xmlns:xs="http://www.w3.org/2001/XMLSchema" xmlns:p="http://schemas.microsoft.com/office/2006/metadata/properties" xmlns:ns2="85e835cf-9731-46a3-a76f-dc64f84bfcc8" xmlns:ns3="f7997651-058d-44a8-9693-677a6d584c1a" targetNamespace="http://schemas.microsoft.com/office/2006/metadata/properties" ma:root="true" ma:fieldsID="0415c54b474ebe82630931d4ef06b71e" ns2:_="" ns3:_="">
    <xsd:import namespace="85e835cf-9731-46a3-a76f-dc64f84bfcc8"/>
    <xsd:import namespace="f7997651-058d-44a8-9693-677a6d584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835cf-9731-46a3-a76f-dc64f84bf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7651-058d-44a8-9693-677a6d584c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9a13541-f741-49e2-b225-5684bdd3c556}" ma:internalName="TaxCatchAll" ma:showField="CatchAllData" ma:web="f7997651-058d-44a8-9693-677a6d584c1a">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7B4057-C442-4B6B-9428-9B062966C345}">
  <ds:schemaRefs>
    <ds:schemaRef ds:uri="http://schemas.microsoft.com/office/2006/metadata/properties"/>
    <ds:schemaRef ds:uri="http://schemas.microsoft.com/office/infopath/2007/PartnerControls"/>
    <ds:schemaRef ds:uri="f7997651-058d-44a8-9693-677a6d584c1a"/>
    <ds:schemaRef ds:uri="85e835cf-9731-46a3-a76f-dc64f84bfcc8"/>
  </ds:schemaRefs>
</ds:datastoreItem>
</file>

<file path=customXml/itemProps2.xml><?xml version="1.0" encoding="utf-8"?>
<ds:datastoreItem xmlns:ds="http://schemas.openxmlformats.org/officeDocument/2006/customXml" ds:itemID="{BC3B0AF2-C27B-4FB8-8598-9320A1714C3E}">
  <ds:schemaRefs>
    <ds:schemaRef ds:uri="http://schemas.microsoft.com/sharepoint/v3/contenttype/forms"/>
  </ds:schemaRefs>
</ds:datastoreItem>
</file>

<file path=customXml/itemProps3.xml><?xml version="1.0" encoding="utf-8"?>
<ds:datastoreItem xmlns:ds="http://schemas.openxmlformats.org/officeDocument/2006/customXml" ds:itemID="{BDA4EC70-45B2-4313-BD30-0C2F0930A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835cf-9731-46a3-a76f-dc64f84bfcc8"/>
    <ds:schemaRef ds:uri="f7997651-058d-44a8-9693-677a6d584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A591A-55F0-4C33-A571-024277B122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1753</Words>
  <Characters>9996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Arnott, Katy (NWS)</dc:creator>
  <cp:keywords/>
  <dc:description/>
  <cp:lastModifiedBy>Dougherty, Jodie (NWS)</cp:lastModifiedBy>
  <cp:revision>2</cp:revision>
  <dcterms:created xsi:type="dcterms:W3CDTF">2026-06-10T09:39:00Z</dcterms:created>
  <dcterms:modified xsi:type="dcterms:W3CDTF">2026-06-10T09:39:00Z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0c0ab6-a5d1-409a-be46-926fb63016fe_Enabled">
    <vt:lpwstr>true</vt:lpwstr>
  </property>
  <property fmtid="{D5CDD505-2E9C-101B-9397-08002B2CF9AE}" pid="3" name="MSIP_Label_630c0ab6-a5d1-409a-be46-926fb63016fe_SetDate">
    <vt:lpwstr>2024-03-13T14:16:33Z</vt:lpwstr>
  </property>
  <property fmtid="{D5CDD505-2E9C-101B-9397-08002B2CF9AE}" pid="4" name="MSIP_Label_630c0ab6-a5d1-409a-be46-926fb63016fe_Method">
    <vt:lpwstr>Privileged</vt:lpwstr>
  </property>
  <property fmtid="{D5CDD505-2E9C-101B-9397-08002B2CF9AE}" pid="5" name="MSIP_Label_630c0ab6-a5d1-409a-be46-926fb63016fe_Name">
    <vt:lpwstr>OFFICIAL-No-Marking</vt:lpwstr>
  </property>
  <property fmtid="{D5CDD505-2E9C-101B-9397-08002B2CF9AE}" pid="6" name="MSIP_Label_630c0ab6-a5d1-409a-be46-926fb63016fe_SiteId">
    <vt:lpwstr>1929b5b6-230e-4b2e-837a-b96f0a9b1b56</vt:lpwstr>
  </property>
  <property fmtid="{D5CDD505-2E9C-101B-9397-08002B2CF9AE}" pid="7" name="MSIP_Label_630c0ab6-a5d1-409a-be46-926fb63016fe_ActionId">
    <vt:lpwstr>ec6c26e8-f2d9-4faa-b34c-90dbe04d7a1a</vt:lpwstr>
  </property>
  <property fmtid="{D5CDD505-2E9C-101B-9397-08002B2CF9AE}" pid="8" name="MSIP_Label_630c0ab6-a5d1-409a-be46-926fb63016fe_ContentBits">
    <vt:lpwstr>0</vt:lpwstr>
  </property>
  <property fmtid="{D5CDD505-2E9C-101B-9397-08002B2CF9AE}" pid="9" name="ContentTypeId">
    <vt:lpwstr>0x010100CDD32F7F27948548984787D7DE70AB0D</vt:lpwstr>
  </property>
  <property fmtid="{D5CDD505-2E9C-101B-9397-08002B2CF9AE}" pid="10" name="_dlc_DocIdItemGuid">
    <vt:lpwstr>1169673a-a08c-40b6-89e5-c2349e916e17</vt:lpwstr>
  </property>
  <property fmtid="{D5CDD505-2E9C-101B-9397-08002B2CF9AE}" pid="11" name="MediaServiceImageTags">
    <vt:lpwstr/>
  </property>
</Properties>
</file>